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5" w:rsidRPr="00490AF5" w:rsidRDefault="00490AF5" w:rsidP="007312D5">
      <w:pPr>
        <w:pStyle w:val="a4"/>
        <w:spacing w:line="276" w:lineRule="auto"/>
        <w:ind w:left="993" w:right="372"/>
        <w:jc w:val="center"/>
        <w:rPr>
          <w:sz w:val="28"/>
          <w:szCs w:val="28"/>
        </w:rPr>
      </w:pPr>
      <w:r w:rsidRPr="00490AF5">
        <w:rPr>
          <w:sz w:val="28"/>
          <w:szCs w:val="28"/>
        </w:rPr>
        <w:t>АНГАРСКИЙ ГОРОДСКОЙ ОКРУГ</w:t>
      </w:r>
    </w:p>
    <w:p w:rsidR="00490AF5" w:rsidRPr="00490AF5" w:rsidRDefault="00490AF5" w:rsidP="007312D5">
      <w:pPr>
        <w:pStyle w:val="a4"/>
        <w:spacing w:line="276" w:lineRule="auto"/>
        <w:ind w:left="993" w:right="372"/>
        <w:jc w:val="center"/>
        <w:rPr>
          <w:sz w:val="28"/>
          <w:szCs w:val="28"/>
        </w:rPr>
      </w:pPr>
      <w:r w:rsidRPr="00490AF5">
        <w:rPr>
          <w:sz w:val="28"/>
          <w:szCs w:val="28"/>
        </w:rPr>
        <w:t>МБОУ «СРЕДНЯЯ ОБЩЕОБРАЗОВАТЕЛЬНАЯ ШКОЛА № 32»</w:t>
      </w:r>
    </w:p>
    <w:p w:rsidR="00490AF5" w:rsidRPr="00490AF5" w:rsidRDefault="00490AF5" w:rsidP="007312D5">
      <w:pPr>
        <w:pStyle w:val="a4"/>
        <w:spacing w:line="276" w:lineRule="auto"/>
        <w:ind w:left="993" w:right="372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1"/>
        <w:gridCol w:w="5421"/>
        <w:gridCol w:w="5396"/>
      </w:tblGrid>
      <w:tr w:rsidR="00490AF5" w:rsidRPr="00490AF5" w:rsidTr="001D4D60">
        <w:trPr>
          <w:trHeight w:val="3437"/>
          <w:tblCellSpacing w:w="15" w:type="dxa"/>
          <w:jc w:val="center"/>
        </w:trPr>
        <w:tc>
          <w:tcPr>
            <w:tcW w:w="1495" w:type="pct"/>
            <w:vAlign w:val="center"/>
          </w:tcPr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/>
                <w:bCs/>
                <w:color w:val="333333"/>
                <w:sz w:val="28"/>
                <w:szCs w:val="28"/>
              </w:rPr>
              <w:t>«Рассмотрено»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Cs/>
                <w:color w:val="333333"/>
                <w:sz w:val="28"/>
                <w:szCs w:val="28"/>
              </w:rPr>
              <w:t>Руководитель МО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color w:val="000000"/>
                <w:sz w:val="28"/>
                <w:szCs w:val="28"/>
              </w:rPr>
              <w:t>___________</w:t>
            </w:r>
            <w:proofErr w:type="spellStart"/>
            <w:r w:rsidR="00BE2BD5">
              <w:rPr>
                <w:bCs/>
                <w:color w:val="333333"/>
                <w:sz w:val="28"/>
                <w:szCs w:val="28"/>
              </w:rPr>
              <w:t>Р.Ф.Тазиева</w:t>
            </w:r>
            <w:proofErr w:type="spellEnd"/>
          </w:p>
          <w:p w:rsidR="00490AF5" w:rsidRPr="00490AF5" w:rsidRDefault="00BE2BD5" w:rsidP="009F0533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Протокол №1 </w:t>
            </w:r>
            <w:proofErr w:type="gramStart"/>
            <w:r>
              <w:rPr>
                <w:color w:val="333333"/>
                <w:sz w:val="28"/>
                <w:szCs w:val="28"/>
              </w:rPr>
              <w:t>от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743" w:type="pct"/>
            <w:vAlign w:val="center"/>
          </w:tcPr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/>
                <w:bCs/>
                <w:color w:val="333333"/>
                <w:sz w:val="28"/>
                <w:szCs w:val="28"/>
              </w:rPr>
              <w:t>«Согласовано»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bCs/>
                <w:color w:val="333333"/>
                <w:sz w:val="28"/>
                <w:szCs w:val="28"/>
              </w:rPr>
            </w:pPr>
            <w:r w:rsidRPr="00490AF5">
              <w:rPr>
                <w:bCs/>
                <w:color w:val="333333"/>
                <w:sz w:val="28"/>
                <w:szCs w:val="28"/>
              </w:rPr>
              <w:t>Заместитель  директора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Cs/>
                <w:color w:val="333333"/>
                <w:sz w:val="28"/>
                <w:szCs w:val="28"/>
              </w:rPr>
              <w:t>по УВР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color w:val="000000"/>
                <w:sz w:val="28"/>
                <w:szCs w:val="28"/>
              </w:rPr>
              <w:t>______________</w:t>
            </w:r>
            <w:proofErr w:type="spellStart"/>
            <w:r w:rsidRPr="00490AF5">
              <w:rPr>
                <w:color w:val="000000"/>
                <w:sz w:val="28"/>
                <w:szCs w:val="28"/>
              </w:rPr>
              <w:t>В.О.Ригуц</w:t>
            </w:r>
            <w:proofErr w:type="spellEnd"/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/>
                <w:bCs/>
                <w:color w:val="333333"/>
                <w:sz w:val="28"/>
                <w:szCs w:val="28"/>
              </w:rPr>
              <w:t>«Утверждено»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bCs/>
                <w:color w:val="333333"/>
                <w:sz w:val="28"/>
                <w:szCs w:val="28"/>
              </w:rPr>
              <w:t>Директор</w:t>
            </w:r>
            <w:r w:rsidRPr="00490AF5">
              <w:rPr>
                <w:color w:val="000000"/>
                <w:sz w:val="28"/>
                <w:szCs w:val="28"/>
              </w:rPr>
              <w:t xml:space="preserve"> </w:t>
            </w:r>
            <w:r w:rsidRPr="00490AF5">
              <w:rPr>
                <w:bCs/>
                <w:color w:val="333333"/>
                <w:sz w:val="28"/>
                <w:szCs w:val="28"/>
              </w:rPr>
              <w:t>МБОУ «СОШ № 32»</w:t>
            </w:r>
          </w:p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 w:rsidRPr="00490AF5">
              <w:rPr>
                <w:color w:val="000000"/>
                <w:sz w:val="28"/>
                <w:szCs w:val="28"/>
              </w:rPr>
              <w:t>___________</w:t>
            </w:r>
            <w:proofErr w:type="spellStart"/>
            <w:r w:rsidRPr="00490AF5">
              <w:rPr>
                <w:bCs/>
                <w:color w:val="333333"/>
                <w:sz w:val="28"/>
                <w:szCs w:val="28"/>
              </w:rPr>
              <w:t>Л.А.Грузинцева</w:t>
            </w:r>
            <w:proofErr w:type="spellEnd"/>
          </w:p>
          <w:p w:rsidR="00490AF5" w:rsidRPr="00490AF5" w:rsidRDefault="003348CC" w:rsidP="009F0533">
            <w:pPr>
              <w:spacing w:before="120" w:after="120" w:line="276" w:lineRule="auto"/>
              <w:ind w:left="993" w:right="3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90AF5" w:rsidRPr="00490AF5" w:rsidTr="001D4D60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</w:tcPr>
          <w:p w:rsidR="00490AF5" w:rsidRPr="00490AF5" w:rsidRDefault="00490AF5" w:rsidP="007312D5">
            <w:pPr>
              <w:spacing w:before="120" w:after="120" w:line="276" w:lineRule="auto"/>
              <w:ind w:left="993" w:right="372"/>
              <w:jc w:val="center"/>
              <w:rPr>
                <w:color w:val="333333"/>
                <w:sz w:val="28"/>
                <w:szCs w:val="28"/>
              </w:rPr>
            </w:pPr>
            <w:r w:rsidRPr="00490AF5">
              <w:rPr>
                <w:b/>
                <w:bCs/>
                <w:color w:val="333333"/>
                <w:sz w:val="28"/>
                <w:szCs w:val="28"/>
              </w:rPr>
              <w:t>Рабочая программа</w:t>
            </w:r>
          </w:p>
          <w:p w:rsidR="00490AF5" w:rsidRPr="00490AF5" w:rsidRDefault="009F0533" w:rsidP="007312D5">
            <w:pPr>
              <w:spacing w:before="120" w:after="120" w:line="276" w:lineRule="auto"/>
              <w:ind w:left="993" w:right="372"/>
              <w:jc w:val="center"/>
              <w:rPr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bCs/>
                <w:color w:val="333333"/>
                <w:sz w:val="28"/>
                <w:szCs w:val="28"/>
                <w:u w:val="single"/>
              </w:rPr>
              <w:t>п</w:t>
            </w:r>
            <w:r w:rsidR="00490AF5" w:rsidRPr="00490AF5">
              <w:rPr>
                <w:bCs/>
                <w:color w:val="333333"/>
                <w:sz w:val="28"/>
                <w:szCs w:val="28"/>
                <w:u w:val="single"/>
              </w:rPr>
              <w:t xml:space="preserve">о </w:t>
            </w:r>
            <w:r>
              <w:rPr>
                <w:bCs/>
                <w:color w:val="333333"/>
                <w:sz w:val="28"/>
                <w:szCs w:val="28"/>
                <w:u w:val="single"/>
              </w:rPr>
              <w:t>учебному предмету «История»</w:t>
            </w:r>
          </w:p>
          <w:p w:rsidR="00490AF5" w:rsidRPr="00490AF5" w:rsidRDefault="00BE2BD5" w:rsidP="007312D5">
            <w:pPr>
              <w:spacing w:before="120" w:after="120" w:line="276" w:lineRule="auto"/>
              <w:ind w:left="993" w:right="372"/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для 7</w:t>
            </w:r>
            <w:r w:rsidR="00490AF5" w:rsidRPr="00490AF5">
              <w:rPr>
                <w:bCs/>
                <w:color w:val="333333"/>
                <w:sz w:val="28"/>
                <w:szCs w:val="28"/>
              </w:rPr>
              <w:t xml:space="preserve">   класса</w:t>
            </w:r>
            <w:proofErr w:type="gramStart"/>
            <w:r w:rsidR="00490AF5" w:rsidRPr="00490AF5">
              <w:rPr>
                <w:bCs/>
                <w:color w:val="333333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490AF5" w:rsidRPr="00490AF5">
              <w:rPr>
                <w:bCs/>
                <w:color w:val="333333"/>
                <w:sz w:val="28"/>
                <w:szCs w:val="28"/>
              </w:rPr>
              <w:t>ов</w:t>
            </w:r>
            <w:proofErr w:type="spellEnd"/>
            <w:r w:rsidR="00490AF5" w:rsidRPr="00490AF5">
              <w:rPr>
                <w:bCs/>
                <w:color w:val="333333"/>
                <w:sz w:val="28"/>
                <w:szCs w:val="28"/>
              </w:rPr>
              <w:t>)</w:t>
            </w:r>
          </w:p>
          <w:p w:rsidR="00490AF5" w:rsidRPr="00490AF5" w:rsidRDefault="00490AF5" w:rsidP="007312D5">
            <w:pPr>
              <w:spacing w:before="240" w:after="240" w:line="276" w:lineRule="auto"/>
              <w:ind w:left="993" w:right="372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490AF5" w:rsidRPr="00490AF5" w:rsidRDefault="00490AF5" w:rsidP="009D013A">
            <w:pPr>
              <w:spacing w:before="240" w:after="240" w:line="276" w:lineRule="auto"/>
              <w:ind w:left="993" w:right="372"/>
              <w:jc w:val="right"/>
              <w:rPr>
                <w:color w:val="333333"/>
                <w:sz w:val="28"/>
                <w:szCs w:val="28"/>
                <w:u w:val="single"/>
              </w:rPr>
            </w:pPr>
            <w:r w:rsidRPr="00490AF5">
              <w:rPr>
                <w:b/>
                <w:bCs/>
                <w:color w:val="333333"/>
                <w:sz w:val="28"/>
                <w:szCs w:val="28"/>
              </w:rPr>
              <w:t>Учитель</w:t>
            </w:r>
          </w:p>
          <w:p w:rsidR="00490AF5" w:rsidRPr="00490AF5" w:rsidRDefault="00490AF5" w:rsidP="007312D5">
            <w:pPr>
              <w:spacing w:before="240" w:after="240" w:line="276" w:lineRule="auto"/>
              <w:ind w:left="993" w:right="372"/>
              <w:jc w:val="center"/>
              <w:rPr>
                <w:bCs/>
                <w:color w:val="333333"/>
                <w:sz w:val="28"/>
                <w:szCs w:val="28"/>
                <w:u w:val="single"/>
              </w:rPr>
            </w:pPr>
          </w:p>
          <w:p w:rsidR="00490AF5" w:rsidRPr="00490AF5" w:rsidRDefault="00490AF5" w:rsidP="007312D5">
            <w:pPr>
              <w:spacing w:before="240" w:after="240" w:line="276" w:lineRule="auto"/>
              <w:ind w:left="993" w:right="372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490AF5" w:rsidRDefault="00490AF5" w:rsidP="007312D5">
            <w:pPr>
              <w:spacing w:before="240" w:after="240" w:line="276" w:lineRule="auto"/>
              <w:ind w:right="372"/>
              <w:rPr>
                <w:color w:val="333333"/>
                <w:sz w:val="28"/>
                <w:szCs w:val="28"/>
              </w:rPr>
            </w:pPr>
          </w:p>
          <w:p w:rsidR="009F0533" w:rsidRPr="00490AF5" w:rsidRDefault="009F0533" w:rsidP="007312D5">
            <w:pPr>
              <w:spacing w:before="240" w:after="240" w:line="276" w:lineRule="auto"/>
              <w:ind w:right="372"/>
              <w:rPr>
                <w:color w:val="333333"/>
                <w:sz w:val="28"/>
                <w:szCs w:val="28"/>
              </w:rPr>
            </w:pPr>
          </w:p>
        </w:tc>
      </w:tr>
    </w:tbl>
    <w:p w:rsidR="00490AF5" w:rsidRPr="00490AF5" w:rsidRDefault="00490AF5" w:rsidP="007312D5">
      <w:pPr>
        <w:spacing w:line="360" w:lineRule="auto"/>
        <w:rPr>
          <w:b/>
          <w:sz w:val="28"/>
          <w:szCs w:val="28"/>
        </w:rPr>
      </w:pPr>
    </w:p>
    <w:p w:rsidR="009F0533" w:rsidRDefault="009F0533" w:rsidP="009F0533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Рабочая программа по истории разработана на основе требований к планируемым результатам основной образовательной программы основного общего образования МБОУ «СОШ № 32», реализующей ФГОС ООО.</w:t>
      </w:r>
    </w:p>
    <w:p w:rsidR="009F0533" w:rsidRDefault="009F0533" w:rsidP="009F0533">
      <w:pPr>
        <w:pStyle w:val="a8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D1353" w:rsidRDefault="009F0533" w:rsidP="009F0533">
      <w:pPr>
        <w:pStyle w:val="af3"/>
        <w:spacing w:after="200" w:line="240" w:lineRule="auto"/>
        <w:jc w:val="center"/>
        <w:rPr>
          <w:b/>
          <w:bCs/>
        </w:rPr>
      </w:pPr>
      <w:r>
        <w:rPr>
          <w:b/>
          <w:bCs/>
        </w:rPr>
        <w:t>Планируемые результаты осво</w:t>
      </w:r>
      <w:r>
        <w:rPr>
          <w:b/>
          <w:bCs/>
        </w:rPr>
        <w:t>ения учебного предмета «История»</w:t>
      </w:r>
    </w:p>
    <w:p w:rsidR="00F90A96" w:rsidRPr="008D1353" w:rsidRDefault="009F0533" w:rsidP="009F0533">
      <w:pPr>
        <w:tabs>
          <w:tab w:val="left" w:pos="9498"/>
        </w:tabs>
        <w:ind w:right="-25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Ученик</w:t>
      </w:r>
      <w:r w:rsidR="00F90A96" w:rsidRPr="008D1353">
        <w:rPr>
          <w:b/>
          <w:bCs/>
          <w:sz w:val="24"/>
          <w:szCs w:val="24"/>
        </w:rPr>
        <w:t xml:space="preserve"> научится: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  <w:r w:rsidRPr="008D1353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F90A96" w:rsidRPr="008D1353" w:rsidRDefault="00F90A96" w:rsidP="008D1353">
      <w:pPr>
        <w:tabs>
          <w:tab w:val="left" w:pos="9498"/>
        </w:tabs>
        <w:ind w:right="-25" w:firstLine="567"/>
        <w:jc w:val="both"/>
        <w:rPr>
          <w:sz w:val="24"/>
          <w:szCs w:val="24"/>
        </w:rPr>
      </w:pPr>
    </w:p>
    <w:p w:rsidR="00F90A96" w:rsidRPr="008D1353" w:rsidRDefault="009F0533" w:rsidP="009F053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Ученик</w:t>
      </w:r>
      <w:r w:rsidR="00F90A96" w:rsidRPr="008D1353">
        <w:rPr>
          <w:b/>
          <w:bCs/>
          <w:sz w:val="24"/>
          <w:szCs w:val="24"/>
        </w:rPr>
        <w:t xml:space="preserve"> получит возможность научиться:</w:t>
      </w:r>
    </w:p>
    <w:p w:rsidR="00F90A96" w:rsidRPr="008D1353" w:rsidRDefault="00F90A96" w:rsidP="008D1353">
      <w:pPr>
        <w:ind w:firstLine="567"/>
        <w:jc w:val="both"/>
        <w:rPr>
          <w:sz w:val="24"/>
          <w:szCs w:val="24"/>
        </w:rPr>
      </w:pPr>
      <w:r w:rsidRPr="008D1353">
        <w:rPr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90A96" w:rsidRPr="008D1353" w:rsidRDefault="00F90A96" w:rsidP="008D1353">
      <w:pPr>
        <w:ind w:firstLine="567"/>
        <w:jc w:val="both"/>
        <w:rPr>
          <w:sz w:val="24"/>
          <w:szCs w:val="24"/>
        </w:rPr>
      </w:pPr>
      <w:r w:rsidRPr="008D1353">
        <w:rPr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90A96" w:rsidRPr="008D1353" w:rsidRDefault="00F90A96" w:rsidP="008D1353">
      <w:pPr>
        <w:ind w:firstLine="567"/>
        <w:jc w:val="both"/>
        <w:rPr>
          <w:sz w:val="24"/>
          <w:szCs w:val="24"/>
        </w:rPr>
      </w:pPr>
      <w:r w:rsidRPr="008D1353">
        <w:rPr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990132" w:rsidRPr="008D1353" w:rsidRDefault="00F90A96" w:rsidP="008D1353">
      <w:pPr>
        <w:ind w:firstLine="567"/>
        <w:jc w:val="both"/>
        <w:rPr>
          <w:sz w:val="24"/>
          <w:szCs w:val="24"/>
        </w:rPr>
      </w:pPr>
      <w:r w:rsidRPr="008D1353">
        <w:rPr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F0533" w:rsidRDefault="009F0533" w:rsidP="009C5B3F">
      <w:pPr>
        <w:pStyle w:val="a4"/>
        <w:spacing w:after="200"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9F0533" w:rsidRDefault="009F0533" w:rsidP="009C5B3F">
      <w:pPr>
        <w:pStyle w:val="a4"/>
        <w:spacing w:after="200"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817E5E" w:rsidRPr="007312D5" w:rsidRDefault="00817E5E" w:rsidP="009C5B3F">
      <w:pPr>
        <w:pStyle w:val="a4"/>
        <w:spacing w:after="200" w:line="360" w:lineRule="auto"/>
        <w:ind w:left="720"/>
        <w:jc w:val="center"/>
        <w:rPr>
          <w:sz w:val="28"/>
          <w:szCs w:val="28"/>
        </w:rPr>
      </w:pPr>
      <w:r w:rsidRPr="007312D5">
        <w:rPr>
          <w:b/>
          <w:bCs/>
          <w:caps/>
          <w:sz w:val="28"/>
          <w:szCs w:val="28"/>
        </w:rPr>
        <w:lastRenderedPageBreak/>
        <w:t>СОДЕРЖАНИЕ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Новая история. Конец XV—XVIII В. 28 ч.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От Средневековья к Новому времени.(1 ч)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Понятие «Новая история», хронологические рамки Новой истории.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 xml:space="preserve">Мир в начале нового </w:t>
      </w:r>
      <w:r w:rsidR="0017048C" w:rsidRPr="004D3C01">
        <w:rPr>
          <w:sz w:val="24"/>
          <w:szCs w:val="24"/>
        </w:rPr>
        <w:t>времени. Великие</w:t>
      </w:r>
      <w:r w:rsidRPr="004D3C01">
        <w:rPr>
          <w:sz w:val="24"/>
          <w:szCs w:val="24"/>
        </w:rPr>
        <w:t xml:space="preserve"> географические открытия и их последствия. Эпоха </w:t>
      </w:r>
      <w:r w:rsidR="0017048C" w:rsidRPr="004D3C01">
        <w:rPr>
          <w:sz w:val="24"/>
          <w:szCs w:val="24"/>
        </w:rPr>
        <w:t>Возрождения. Реформация</w:t>
      </w:r>
      <w:r w:rsidRPr="004D3C01">
        <w:rPr>
          <w:sz w:val="24"/>
          <w:szCs w:val="24"/>
        </w:rPr>
        <w:t>. Утверждение абсолютизма (13 ч)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4D3C01">
        <w:rPr>
          <w:sz w:val="24"/>
          <w:szCs w:val="24"/>
        </w:rPr>
        <w:t>Писарро</w:t>
      </w:r>
      <w:proofErr w:type="spellEnd"/>
      <w:r w:rsidRPr="004D3C01">
        <w:rPr>
          <w:sz w:val="24"/>
          <w:szCs w:val="24"/>
        </w:rPr>
        <w:t>. Начало создания колониальных империй. Пиратство. Ф. Дрейк.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 xml:space="preserve">Духовные искания эпохи Возрождения. Гуманизм. Данте Алигьери. Э. </w:t>
      </w:r>
      <w:proofErr w:type="spellStart"/>
      <w:r w:rsidRPr="004D3C01">
        <w:rPr>
          <w:sz w:val="24"/>
          <w:szCs w:val="24"/>
        </w:rPr>
        <w:t>Роттердамский</w:t>
      </w:r>
      <w:proofErr w:type="spellEnd"/>
      <w:r w:rsidRPr="004D3C01">
        <w:rPr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Первые буржуазные революции (3 ч)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Нидерланды под властью Испании. Революционно-освободительная борьба в провинциях Нидерландов. Создание Голландской республики.  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Страны Европы и Азии в эпоху Просвещения. Время преобразований (6 ч)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4D3C01">
        <w:rPr>
          <w:sz w:val="24"/>
          <w:szCs w:val="24"/>
        </w:rPr>
        <w:t>Лок</w:t>
      </w:r>
      <w:proofErr w:type="spellEnd"/>
      <w:r w:rsidRPr="004D3C01">
        <w:rPr>
          <w:sz w:val="24"/>
          <w:szCs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</w:t>
      </w:r>
      <w:proofErr w:type="gramStart"/>
      <w:r w:rsidRPr="004D3C01">
        <w:rPr>
          <w:sz w:val="24"/>
          <w:szCs w:val="24"/>
        </w:rPr>
        <w:t>в</w:t>
      </w:r>
      <w:proofErr w:type="gramEnd"/>
      <w:r w:rsidRPr="004D3C01">
        <w:rPr>
          <w:sz w:val="24"/>
          <w:szCs w:val="24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4D3C01">
        <w:rPr>
          <w:sz w:val="24"/>
          <w:szCs w:val="24"/>
        </w:rPr>
        <w:t>Джефферсон</w:t>
      </w:r>
      <w:proofErr w:type="spellEnd"/>
      <w:r w:rsidRPr="004D3C01">
        <w:rPr>
          <w:sz w:val="24"/>
          <w:szCs w:val="24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Традиционные общества Востока. (2 ч)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>Держава Великих Моголов в Инд</w:t>
      </w:r>
      <w:proofErr w:type="gramStart"/>
      <w:r w:rsidRPr="004D3C01">
        <w:rPr>
          <w:sz w:val="24"/>
          <w:szCs w:val="24"/>
        </w:rPr>
        <w:t>ии и ее</w:t>
      </w:r>
      <w:proofErr w:type="gramEnd"/>
      <w:r w:rsidRPr="004D3C01">
        <w:rPr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4D3C01">
        <w:rPr>
          <w:sz w:val="24"/>
          <w:szCs w:val="24"/>
        </w:rPr>
        <w:t>Токугава</w:t>
      </w:r>
      <w:proofErr w:type="spellEnd"/>
      <w:r w:rsidRPr="004D3C01">
        <w:rPr>
          <w:sz w:val="24"/>
          <w:szCs w:val="24"/>
        </w:rPr>
        <w:t>.</w:t>
      </w:r>
    </w:p>
    <w:p w:rsidR="00817E5E" w:rsidRPr="004D3C01" w:rsidRDefault="00817E5E" w:rsidP="004D3C01">
      <w:pPr>
        <w:ind w:left="993" w:right="372"/>
        <w:jc w:val="both"/>
        <w:rPr>
          <w:sz w:val="24"/>
          <w:szCs w:val="24"/>
        </w:rPr>
      </w:pPr>
      <w:r w:rsidRPr="004D3C01">
        <w:rPr>
          <w:sz w:val="24"/>
          <w:szCs w:val="24"/>
        </w:rPr>
        <w:t xml:space="preserve">История России в </w:t>
      </w:r>
      <w:r w:rsidRPr="004D3C01">
        <w:rPr>
          <w:sz w:val="24"/>
          <w:szCs w:val="24"/>
          <w:lang w:val="en-US"/>
        </w:rPr>
        <w:t>XVI</w:t>
      </w:r>
      <w:r w:rsidRPr="004D3C01">
        <w:rPr>
          <w:sz w:val="24"/>
          <w:szCs w:val="24"/>
        </w:rPr>
        <w:t>-</w:t>
      </w:r>
      <w:r w:rsidRPr="004D3C01">
        <w:rPr>
          <w:sz w:val="24"/>
          <w:szCs w:val="24"/>
          <w:lang w:val="en-US"/>
        </w:rPr>
        <w:t>XVII</w:t>
      </w:r>
      <w:r w:rsidRPr="004D3C01">
        <w:rPr>
          <w:sz w:val="24"/>
          <w:szCs w:val="24"/>
        </w:rPr>
        <w:t xml:space="preserve"> вв.- 40 часов.</w:t>
      </w:r>
    </w:p>
    <w:p w:rsidR="00817E5E" w:rsidRPr="004D3C01" w:rsidRDefault="00817E5E" w:rsidP="004D3C01">
      <w:pPr>
        <w:pStyle w:val="a8"/>
        <w:ind w:left="993" w:right="372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lastRenderedPageBreak/>
        <w:t xml:space="preserve">Россия в </w:t>
      </w:r>
      <w:r w:rsidR="00775789" w:rsidRPr="004D3C01">
        <w:rPr>
          <w:rFonts w:ascii="Times New Roman" w:hAnsi="Times New Roman" w:cs="Times New Roman"/>
        </w:rPr>
        <w:t>XVI</w:t>
      </w:r>
      <w:r w:rsidR="002B7C85" w:rsidRPr="004D3C01">
        <w:rPr>
          <w:rFonts w:ascii="Times New Roman" w:hAnsi="Times New Roman" w:cs="Times New Roman"/>
        </w:rPr>
        <w:t xml:space="preserve"> </w:t>
      </w:r>
      <w:r w:rsidR="00775789" w:rsidRPr="004D3C01">
        <w:rPr>
          <w:rFonts w:ascii="Times New Roman" w:hAnsi="Times New Roman" w:cs="Times New Roman"/>
        </w:rPr>
        <w:t>в.</w:t>
      </w:r>
      <w:r w:rsidRPr="004D3C01">
        <w:rPr>
          <w:rFonts w:ascii="Times New Roman" w:hAnsi="Times New Roman" w:cs="Times New Roman"/>
        </w:rPr>
        <w:t>: от великого княжества к царству. Россия в XVI веке (20 часов)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4D3C01">
        <w:rPr>
          <w:rFonts w:ascii="Times New Roman" w:hAnsi="Times New Roman" w:cs="Times New Roman"/>
          <w:iCs/>
        </w:rPr>
        <w:t xml:space="preserve">дискуссии о характере народного представительства. </w:t>
      </w:r>
      <w:r w:rsidRPr="004D3C01">
        <w:rPr>
          <w:rFonts w:ascii="Times New Roman" w:hAnsi="Times New Roman" w:cs="Times New Roman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17E5E" w:rsidRPr="004D3C01" w:rsidRDefault="00775789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Внешняя политика России</w:t>
      </w:r>
      <w:r w:rsidR="00817E5E" w:rsidRPr="004D3C01">
        <w:rPr>
          <w:rFonts w:ascii="Times New Roman" w:hAnsi="Times New Roman" w:cs="Times New Roman"/>
        </w:rPr>
        <w:t xml:space="preserve">  </w:t>
      </w:r>
      <w:r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 xml:space="preserve">в  XVI  в.  </w:t>
      </w:r>
      <w:r w:rsidRPr="004D3C01">
        <w:rPr>
          <w:rFonts w:ascii="Times New Roman" w:hAnsi="Times New Roman" w:cs="Times New Roman"/>
        </w:rPr>
        <w:t>Создание стрелецких полков</w:t>
      </w:r>
      <w:r w:rsidR="00817E5E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 xml:space="preserve">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="00817E5E" w:rsidRPr="004D3C01">
        <w:rPr>
          <w:rFonts w:ascii="Times New Roman" w:hAnsi="Times New Roman" w:cs="Times New Roman"/>
        </w:rPr>
        <w:t>Девлет-Гирея</w:t>
      </w:r>
      <w:proofErr w:type="spellEnd"/>
      <w:r w:rsidR="00817E5E" w:rsidRPr="004D3C01">
        <w:rPr>
          <w:rFonts w:ascii="Times New Roman" w:hAnsi="Times New Roman" w:cs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Социальная структура российского общества. Дворянство. </w:t>
      </w:r>
      <w:r w:rsidRPr="004D3C01">
        <w:rPr>
          <w:rFonts w:ascii="Times New Roman" w:hAnsi="Times New Roman" w:cs="Times New Roman"/>
          <w:iCs/>
        </w:rPr>
        <w:t>Служилые и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неслужилые люди. Формирование Государева двора и «служилых городов».</w:t>
      </w:r>
      <w:r w:rsidRPr="004D3C01">
        <w:rPr>
          <w:rFonts w:ascii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Многонациональный состав населения Русского государства.  </w:t>
      </w:r>
      <w:r w:rsidRPr="004D3C01">
        <w:rPr>
          <w:rFonts w:ascii="Times New Roman" w:hAnsi="Times New Roman" w:cs="Times New Roman"/>
          <w:iCs/>
        </w:rPr>
        <w:t>Финно-угорские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народы</w:t>
      </w:r>
      <w:r w:rsidRPr="004D3C01">
        <w:rPr>
          <w:rFonts w:ascii="Times New Roman" w:hAnsi="Times New Roman" w:cs="Times New Roman"/>
        </w:rPr>
        <w:t>.</w:t>
      </w:r>
      <w:r w:rsidR="0017048C" w:rsidRPr="004D3C01">
        <w:rPr>
          <w:rFonts w:ascii="Times New Roman" w:hAnsi="Times New Roman" w:cs="Times New Roman"/>
        </w:rPr>
        <w:t xml:space="preserve"> </w:t>
      </w:r>
      <w:r w:rsidR="00775789" w:rsidRPr="004D3C01">
        <w:rPr>
          <w:rFonts w:ascii="Times New Roman" w:hAnsi="Times New Roman" w:cs="Times New Roman"/>
        </w:rPr>
        <w:t>Народы Поволжья после присоединения к России</w:t>
      </w:r>
      <w:r w:rsidRPr="004D3C01">
        <w:rPr>
          <w:rFonts w:ascii="Times New Roman" w:hAnsi="Times New Roman" w:cs="Times New Roman"/>
        </w:rPr>
        <w:t xml:space="preserve">. </w:t>
      </w:r>
      <w:r w:rsidR="00775789" w:rsidRPr="004D3C01">
        <w:rPr>
          <w:rFonts w:ascii="Times New Roman" w:hAnsi="Times New Roman" w:cs="Times New Roman"/>
          <w:iCs/>
        </w:rPr>
        <w:t>Служилые татары</w:t>
      </w:r>
      <w:r w:rsidRPr="004D3C01">
        <w:rPr>
          <w:rFonts w:ascii="Times New Roman" w:hAnsi="Times New Roman" w:cs="Times New Roman"/>
          <w:iCs/>
        </w:rPr>
        <w:t xml:space="preserve">.  </w:t>
      </w:r>
      <w:r w:rsidR="00775789" w:rsidRPr="004D3C01">
        <w:rPr>
          <w:rFonts w:ascii="Times New Roman" w:hAnsi="Times New Roman" w:cs="Times New Roman"/>
          <w:iCs/>
        </w:rPr>
        <w:t>Выходцы из стран Европы на государевой службе. Сосуществование</w:t>
      </w:r>
      <w:r w:rsidRPr="004D3C01">
        <w:rPr>
          <w:rFonts w:ascii="Times New Roman" w:hAnsi="Times New Roman" w:cs="Times New Roman"/>
          <w:iCs/>
        </w:rPr>
        <w:t xml:space="preserve"> религий в Российском государстве. </w:t>
      </w:r>
      <w:r w:rsidRPr="004D3C01">
        <w:rPr>
          <w:rFonts w:ascii="Times New Roman" w:hAnsi="Times New Roman" w:cs="Times New Roman"/>
        </w:rPr>
        <w:t>Русская Православная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церковь. </w:t>
      </w:r>
      <w:r w:rsidRPr="004D3C01">
        <w:rPr>
          <w:rFonts w:ascii="Times New Roman" w:hAnsi="Times New Roman" w:cs="Times New Roman"/>
          <w:iCs/>
        </w:rPr>
        <w:t>Мусульманское духовенство.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4D3C01">
        <w:rPr>
          <w:rFonts w:ascii="Times New Roman" w:hAnsi="Times New Roman" w:cs="Times New Roman"/>
          <w:iCs/>
        </w:rPr>
        <w:t xml:space="preserve">Московские казни1570 г. </w:t>
      </w:r>
      <w:r w:rsidRPr="004D3C01">
        <w:rPr>
          <w:rFonts w:ascii="Times New Roman" w:hAnsi="Times New Roman" w:cs="Times New Roman"/>
        </w:rPr>
        <w:t>Результаты и последствия опричнины.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Противоречивость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личности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Ивана Грозного и проводимых им преобразований. Цена реформ.</w:t>
      </w:r>
    </w:p>
    <w:p w:rsidR="00817E5E" w:rsidRPr="004D3C01" w:rsidRDefault="00775789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Царь Федор Иванович</w:t>
      </w:r>
      <w:r w:rsidR="00817E5E" w:rsidRPr="004D3C01">
        <w:rPr>
          <w:rFonts w:ascii="Times New Roman" w:hAnsi="Times New Roman" w:cs="Times New Roman"/>
        </w:rPr>
        <w:t xml:space="preserve">.  </w:t>
      </w:r>
      <w:r w:rsidRPr="004D3C01">
        <w:rPr>
          <w:rFonts w:ascii="Times New Roman" w:hAnsi="Times New Roman" w:cs="Times New Roman"/>
        </w:rPr>
        <w:t>Борьба за власть в боярском</w:t>
      </w:r>
      <w:r w:rsidR="00817E5E" w:rsidRPr="004D3C01">
        <w:rPr>
          <w:rFonts w:ascii="Times New Roman" w:hAnsi="Times New Roman" w:cs="Times New Roman"/>
        </w:rPr>
        <w:t xml:space="preserve">  </w:t>
      </w:r>
      <w:r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 xml:space="preserve">окружении. Правление Бориса Годунова. Учреждение патриаршества. </w:t>
      </w:r>
      <w:proofErr w:type="spellStart"/>
      <w:r w:rsidR="00817E5E" w:rsidRPr="004D3C01">
        <w:rPr>
          <w:rFonts w:ascii="Times New Roman" w:hAnsi="Times New Roman" w:cs="Times New Roman"/>
          <w:iCs/>
        </w:rPr>
        <w:t>Тявзинский</w:t>
      </w:r>
      <w:proofErr w:type="spellEnd"/>
      <w:r w:rsidR="0017048C" w:rsidRPr="004D3C01">
        <w:rPr>
          <w:rFonts w:ascii="Times New Roman" w:hAnsi="Times New Roman" w:cs="Times New Roman"/>
          <w:iCs/>
        </w:rPr>
        <w:t xml:space="preserve"> </w:t>
      </w:r>
      <w:r w:rsidR="00817E5E" w:rsidRPr="004D3C01">
        <w:rPr>
          <w:rFonts w:ascii="Times New Roman" w:hAnsi="Times New Roman" w:cs="Times New Roman"/>
          <w:iCs/>
        </w:rPr>
        <w:t>мирный договор со Швецией: восстановление позиций России в Прибалтике.</w:t>
      </w:r>
      <w:r w:rsidR="00817E5E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Противостояние с Крымским ханством</w:t>
      </w:r>
      <w:r w:rsidR="00817E5E" w:rsidRPr="004D3C01">
        <w:rPr>
          <w:rFonts w:ascii="Times New Roman" w:hAnsi="Times New Roman" w:cs="Times New Roman"/>
        </w:rPr>
        <w:t xml:space="preserve">.  </w:t>
      </w:r>
      <w:r w:rsidRPr="004D3C01">
        <w:rPr>
          <w:rFonts w:ascii="Times New Roman" w:hAnsi="Times New Roman" w:cs="Times New Roman"/>
          <w:iCs/>
        </w:rPr>
        <w:t>Отражение набега Гази</w:t>
      </w:r>
      <w:r w:rsidR="00817E5E" w:rsidRPr="004D3C01">
        <w:rPr>
          <w:rFonts w:ascii="Times New Roman" w:hAnsi="Times New Roman" w:cs="Times New Roman"/>
          <w:iCs/>
        </w:rPr>
        <w:t>-</w:t>
      </w:r>
      <w:proofErr w:type="spellStart"/>
      <w:r w:rsidR="00817E5E" w:rsidRPr="004D3C01">
        <w:rPr>
          <w:rFonts w:ascii="Times New Roman" w:hAnsi="Times New Roman" w:cs="Times New Roman"/>
          <w:iCs/>
        </w:rPr>
        <w:t>Гирея</w:t>
      </w:r>
      <w:proofErr w:type="spellEnd"/>
      <w:r w:rsidR="00817E5E" w:rsidRPr="004D3C01">
        <w:rPr>
          <w:rFonts w:ascii="Times New Roman" w:hAnsi="Times New Roman" w:cs="Times New Roman"/>
          <w:iCs/>
        </w:rPr>
        <w:t xml:space="preserve">  в</w:t>
      </w:r>
      <w:r w:rsidRPr="004D3C01">
        <w:rPr>
          <w:rFonts w:ascii="Times New Roman" w:hAnsi="Times New Roman" w:cs="Times New Roman"/>
          <w:iCs/>
        </w:rPr>
        <w:t xml:space="preserve"> </w:t>
      </w:r>
      <w:r w:rsidR="00817E5E" w:rsidRPr="004D3C01">
        <w:rPr>
          <w:rFonts w:ascii="Times New Roman" w:hAnsi="Times New Roman" w:cs="Times New Roman"/>
          <w:iCs/>
        </w:rPr>
        <w:t xml:space="preserve">1591 г. </w:t>
      </w:r>
      <w:r w:rsidR="00817E5E" w:rsidRPr="004D3C01">
        <w:rPr>
          <w:rFonts w:ascii="Times New Roman" w:hAnsi="Times New Roman" w:cs="Times New Roman"/>
        </w:rPr>
        <w:t>Строительство российских крепостей и засечных черт.</w:t>
      </w:r>
      <w:r w:rsidR="0017048C"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>Продолжение</w:t>
      </w:r>
      <w:r w:rsidR="0017048C"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>закрепощения крестьянства: указ об «Урочных летах». Пресечение царской династии Рюриковичей.</w:t>
      </w:r>
    </w:p>
    <w:p w:rsidR="00817E5E" w:rsidRPr="004D3C01" w:rsidRDefault="00817E5E" w:rsidP="004D3C01">
      <w:pPr>
        <w:pStyle w:val="a8"/>
        <w:ind w:left="993" w:right="372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Смута в России (5 часов)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4D3C01">
        <w:rPr>
          <w:rFonts w:ascii="Times New Roman" w:hAnsi="Times New Roman" w:cs="Times New Roman"/>
          <w:iCs/>
        </w:rPr>
        <w:t>в т.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ч.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в отношении боярства.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 xml:space="preserve">Опала семейства Романовых. </w:t>
      </w:r>
      <w:r w:rsidRPr="004D3C01">
        <w:rPr>
          <w:rFonts w:ascii="Times New Roman" w:hAnsi="Times New Roman" w:cs="Times New Roman"/>
        </w:rPr>
        <w:t>Голод1601-1603гг</w:t>
      </w:r>
      <w:proofErr w:type="gramStart"/>
      <w:r w:rsidRPr="004D3C01">
        <w:rPr>
          <w:rFonts w:ascii="Times New Roman" w:hAnsi="Times New Roman" w:cs="Times New Roman"/>
        </w:rPr>
        <w:t>.и</w:t>
      </w:r>
      <w:proofErr w:type="gramEnd"/>
      <w:r w:rsidRPr="004D3C01">
        <w:rPr>
          <w:rFonts w:ascii="Times New Roman" w:hAnsi="Times New Roman" w:cs="Times New Roman"/>
        </w:rPr>
        <w:t xml:space="preserve"> обострение социально-экономического кризиса.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Царь Василий Шуйский. Восстание Ивана </w:t>
      </w:r>
      <w:proofErr w:type="spellStart"/>
      <w:r w:rsidRPr="004D3C01">
        <w:rPr>
          <w:rFonts w:ascii="Times New Roman" w:hAnsi="Times New Roman" w:cs="Times New Roman"/>
        </w:rPr>
        <w:t>Болотникова</w:t>
      </w:r>
      <w:proofErr w:type="spellEnd"/>
      <w:r w:rsidRPr="004D3C01">
        <w:rPr>
          <w:rFonts w:ascii="Times New Roman" w:hAnsi="Times New Roman" w:cs="Times New Roman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4D3C01">
        <w:rPr>
          <w:rFonts w:ascii="Times New Roman" w:hAnsi="Times New Roman" w:cs="Times New Roman"/>
          <w:iCs/>
        </w:rPr>
        <w:t>Выборгский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 xml:space="preserve">договор между Россией и Швецией. </w:t>
      </w:r>
      <w:r w:rsidRPr="004D3C01">
        <w:rPr>
          <w:rFonts w:ascii="Times New Roman" w:hAnsi="Times New Roman" w:cs="Times New Roman"/>
        </w:rPr>
        <w:t xml:space="preserve">Поход войска </w:t>
      </w:r>
      <w:proofErr w:type="spellStart"/>
      <w:r w:rsidRPr="004D3C01">
        <w:rPr>
          <w:rFonts w:ascii="Times New Roman" w:hAnsi="Times New Roman" w:cs="Times New Roman"/>
        </w:rPr>
        <w:t>М.В.Скопина</w:t>
      </w:r>
      <w:proofErr w:type="spellEnd"/>
      <w:r w:rsidRPr="004D3C01">
        <w:rPr>
          <w:rFonts w:ascii="Times New Roman" w:hAnsi="Times New Roman" w:cs="Times New Roman"/>
        </w:rPr>
        <w:t>-Шуйского и</w:t>
      </w:r>
      <w:r w:rsidR="00775789" w:rsidRPr="004D3C01">
        <w:rPr>
          <w:rFonts w:ascii="Times New Roman" w:hAnsi="Times New Roman" w:cs="Times New Roman"/>
        </w:rPr>
        <w:t xml:space="preserve"> Я.</w:t>
      </w:r>
      <w:r w:rsidRPr="004D3C01">
        <w:rPr>
          <w:rFonts w:ascii="Times New Roman" w:hAnsi="Times New Roman" w:cs="Times New Roman"/>
        </w:rPr>
        <w:t xml:space="preserve">П. </w:t>
      </w:r>
      <w:proofErr w:type="spellStart"/>
      <w:r w:rsidRPr="004D3C01">
        <w:rPr>
          <w:rFonts w:ascii="Times New Roman" w:hAnsi="Times New Roman" w:cs="Times New Roman"/>
        </w:rPr>
        <w:t>Делагарди</w:t>
      </w:r>
      <w:proofErr w:type="spellEnd"/>
      <w:r w:rsidRPr="004D3C01">
        <w:rPr>
          <w:rFonts w:ascii="Times New Roman" w:hAnsi="Times New Roman" w:cs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 w:rsidRPr="004D3C01">
        <w:rPr>
          <w:rFonts w:ascii="Times New Roman" w:hAnsi="Times New Roman" w:cs="Times New Roman"/>
        </w:rPr>
        <w:t>Посполитой</w:t>
      </w:r>
      <w:proofErr w:type="spellEnd"/>
      <w:r w:rsidRPr="004D3C01">
        <w:rPr>
          <w:rFonts w:ascii="Times New Roman" w:hAnsi="Times New Roman" w:cs="Times New Roman"/>
        </w:rPr>
        <w:t>. Оборона Смоленска.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</w:t>
      </w:r>
      <w:r w:rsidR="00775789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 движения.  Патриарх  </w:t>
      </w:r>
      <w:r w:rsidR="00775789" w:rsidRPr="004D3C01">
        <w:rPr>
          <w:rFonts w:ascii="Times New Roman" w:hAnsi="Times New Roman" w:cs="Times New Roman"/>
        </w:rPr>
        <w:t xml:space="preserve"> </w:t>
      </w:r>
      <w:proofErr w:type="spellStart"/>
      <w:r w:rsidRPr="004D3C01">
        <w:rPr>
          <w:rFonts w:ascii="Times New Roman" w:hAnsi="Times New Roman" w:cs="Times New Roman"/>
        </w:rPr>
        <w:t>Гермоген</w:t>
      </w:r>
      <w:proofErr w:type="spellEnd"/>
      <w:r w:rsidRPr="004D3C01">
        <w:rPr>
          <w:rFonts w:ascii="Times New Roman" w:hAnsi="Times New Roman" w:cs="Times New Roman"/>
        </w:rPr>
        <w:t xml:space="preserve">.  Московское </w:t>
      </w:r>
      <w:r w:rsidR="00775789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817E5E" w:rsidRPr="004D3C01" w:rsidRDefault="00775789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lastRenderedPageBreak/>
        <w:t xml:space="preserve">Земский собор 1613 </w:t>
      </w:r>
      <w:r w:rsidR="00817E5E" w:rsidRPr="004D3C01">
        <w:rPr>
          <w:rFonts w:ascii="Times New Roman" w:hAnsi="Times New Roman" w:cs="Times New Roman"/>
        </w:rPr>
        <w:t xml:space="preserve">г. </w:t>
      </w:r>
      <w:r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 xml:space="preserve">и его роль в укреплении государственности. Избрание на царство Михаила Федоровича Романова. </w:t>
      </w:r>
      <w:r w:rsidR="00817E5E" w:rsidRPr="004D3C01">
        <w:rPr>
          <w:rFonts w:ascii="Times New Roman" w:hAnsi="Times New Roman" w:cs="Times New Roman"/>
          <w:iCs/>
        </w:rPr>
        <w:t>Борьба с казачьими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="00817E5E" w:rsidRPr="004D3C01">
        <w:rPr>
          <w:rFonts w:ascii="Times New Roman" w:hAnsi="Times New Roman" w:cs="Times New Roman"/>
          <w:iCs/>
        </w:rPr>
        <w:t xml:space="preserve">выступлениями против центральной власти. </w:t>
      </w:r>
      <w:proofErr w:type="spellStart"/>
      <w:r w:rsidR="00817E5E" w:rsidRPr="004D3C01">
        <w:rPr>
          <w:rFonts w:ascii="Times New Roman" w:hAnsi="Times New Roman" w:cs="Times New Roman"/>
        </w:rPr>
        <w:t>Столбовский</w:t>
      </w:r>
      <w:proofErr w:type="spellEnd"/>
      <w:r w:rsidR="00817E5E" w:rsidRPr="004D3C01">
        <w:rPr>
          <w:rFonts w:ascii="Times New Roman" w:hAnsi="Times New Roman" w:cs="Times New Roman"/>
        </w:rPr>
        <w:t xml:space="preserve"> мир со Швецией: утрата выхода к Балтийскому морю. </w:t>
      </w:r>
      <w:r w:rsidR="00817E5E" w:rsidRPr="004D3C01">
        <w:rPr>
          <w:rFonts w:ascii="Times New Roman" w:hAnsi="Times New Roman" w:cs="Times New Roman"/>
          <w:iCs/>
        </w:rPr>
        <w:t>Продолжение войны с Речью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proofErr w:type="spellStart"/>
      <w:r w:rsidR="00817E5E" w:rsidRPr="004D3C01">
        <w:rPr>
          <w:rFonts w:ascii="Times New Roman" w:hAnsi="Times New Roman" w:cs="Times New Roman"/>
          <w:iCs/>
        </w:rPr>
        <w:t>Посполитой</w:t>
      </w:r>
      <w:proofErr w:type="spellEnd"/>
      <w:r w:rsidR="00817E5E" w:rsidRPr="004D3C01">
        <w:rPr>
          <w:rFonts w:ascii="Times New Roman" w:hAnsi="Times New Roman" w:cs="Times New Roman"/>
          <w:iCs/>
        </w:rPr>
        <w:t xml:space="preserve">. Поход принца Владислава на Москву. </w:t>
      </w:r>
      <w:r w:rsidR="00817E5E" w:rsidRPr="004D3C01">
        <w:rPr>
          <w:rFonts w:ascii="Times New Roman" w:hAnsi="Times New Roman" w:cs="Times New Roman"/>
        </w:rPr>
        <w:t xml:space="preserve">Заключение </w:t>
      </w:r>
      <w:proofErr w:type="spellStart"/>
      <w:r w:rsidR="00817E5E" w:rsidRPr="004D3C01">
        <w:rPr>
          <w:rFonts w:ascii="Times New Roman" w:hAnsi="Times New Roman" w:cs="Times New Roman"/>
        </w:rPr>
        <w:t>Деулинского</w:t>
      </w:r>
      <w:proofErr w:type="spellEnd"/>
      <w:r w:rsidR="0017048C" w:rsidRPr="004D3C01">
        <w:rPr>
          <w:rFonts w:ascii="Times New Roman" w:hAnsi="Times New Roman" w:cs="Times New Roman"/>
        </w:rPr>
        <w:t xml:space="preserve"> </w:t>
      </w:r>
      <w:r w:rsidR="00817E5E" w:rsidRPr="004D3C01">
        <w:rPr>
          <w:rFonts w:ascii="Times New Roman" w:hAnsi="Times New Roman" w:cs="Times New Roman"/>
        </w:rPr>
        <w:t xml:space="preserve">перемирия с Речью </w:t>
      </w:r>
      <w:proofErr w:type="spellStart"/>
      <w:r w:rsidR="00817E5E" w:rsidRPr="004D3C01">
        <w:rPr>
          <w:rFonts w:ascii="Times New Roman" w:hAnsi="Times New Roman" w:cs="Times New Roman"/>
        </w:rPr>
        <w:t>Посполитой</w:t>
      </w:r>
      <w:proofErr w:type="spellEnd"/>
      <w:r w:rsidR="00817E5E" w:rsidRPr="004D3C01">
        <w:rPr>
          <w:rFonts w:ascii="Times New Roman" w:hAnsi="Times New Roman" w:cs="Times New Roman"/>
        </w:rPr>
        <w:t>. Итоги и последствия Смутного времени.</w:t>
      </w:r>
    </w:p>
    <w:p w:rsidR="00817E5E" w:rsidRPr="004D3C01" w:rsidRDefault="00817E5E" w:rsidP="004D3C01">
      <w:pPr>
        <w:pStyle w:val="a8"/>
        <w:ind w:left="993" w:right="372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Россия в XVII </w:t>
      </w:r>
      <w:r w:rsidR="00775789" w:rsidRPr="004D3C01">
        <w:rPr>
          <w:rFonts w:ascii="Times New Roman" w:hAnsi="Times New Roman" w:cs="Times New Roman"/>
        </w:rPr>
        <w:t>веке (12</w:t>
      </w:r>
      <w:r w:rsidRPr="004D3C01">
        <w:rPr>
          <w:rFonts w:ascii="Times New Roman" w:hAnsi="Times New Roman" w:cs="Times New Roman"/>
        </w:rPr>
        <w:t xml:space="preserve"> часов)</w:t>
      </w:r>
    </w:p>
    <w:p w:rsidR="00817E5E" w:rsidRPr="004D3C01" w:rsidRDefault="00817E5E" w:rsidP="004D3C01">
      <w:pPr>
        <w:pStyle w:val="a8"/>
        <w:ind w:left="993" w:right="372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Россия при первых Романовых. Царствование </w:t>
      </w:r>
      <w:r w:rsidR="00775789" w:rsidRPr="004D3C01">
        <w:rPr>
          <w:rFonts w:ascii="Times New Roman" w:hAnsi="Times New Roman" w:cs="Times New Roman"/>
        </w:rPr>
        <w:t>Михаила Федоровича</w:t>
      </w:r>
      <w:r w:rsidRPr="004D3C01">
        <w:rPr>
          <w:rFonts w:ascii="Times New Roman" w:hAnsi="Times New Roman" w:cs="Times New Roman"/>
        </w:rPr>
        <w:t xml:space="preserve">. Восстановление экономического потенциала страны. </w:t>
      </w:r>
      <w:r w:rsidRPr="004D3C01">
        <w:rPr>
          <w:rFonts w:ascii="Times New Roman" w:hAnsi="Times New Roman" w:cs="Times New Roman"/>
          <w:iCs/>
        </w:rPr>
        <w:t>Продолжение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 xml:space="preserve">закрепощения крестьян. </w:t>
      </w:r>
      <w:r w:rsidRPr="004D3C01">
        <w:rPr>
          <w:rFonts w:ascii="Times New Roman" w:hAnsi="Times New Roman" w:cs="Times New Roman"/>
        </w:rPr>
        <w:t>Земские соборы.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Роль патриарха Филарета в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управлении государством. Народные восстания.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4D3C01">
        <w:rPr>
          <w:rFonts w:ascii="Times New Roman" w:hAnsi="Times New Roman" w:cs="Times New Roman"/>
          <w:iCs/>
        </w:rPr>
        <w:t xml:space="preserve">Приказ Тайных дел. </w:t>
      </w:r>
      <w:r w:rsidRPr="004D3C01">
        <w:rPr>
          <w:rFonts w:ascii="Times New Roman" w:hAnsi="Times New Roman" w:cs="Times New Roman"/>
        </w:rPr>
        <w:t>Усиление воеводской власти в уездах и постепенная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ликвидация земского самоуправления. Затухание деятельности Земских соборов. </w:t>
      </w:r>
      <w:r w:rsidRPr="004D3C01">
        <w:rPr>
          <w:rFonts w:ascii="Times New Roman" w:hAnsi="Times New Roman" w:cs="Times New Roman"/>
          <w:iCs/>
        </w:rPr>
        <w:t xml:space="preserve">Правительство </w:t>
      </w:r>
      <w:proofErr w:type="spellStart"/>
      <w:r w:rsidRPr="004D3C01">
        <w:rPr>
          <w:rFonts w:ascii="Times New Roman" w:hAnsi="Times New Roman" w:cs="Times New Roman"/>
          <w:iCs/>
        </w:rPr>
        <w:t>Б.И.Морозова</w:t>
      </w:r>
      <w:proofErr w:type="spellEnd"/>
      <w:r w:rsidRPr="004D3C01">
        <w:rPr>
          <w:rFonts w:ascii="Times New Roman" w:hAnsi="Times New Roman" w:cs="Times New Roman"/>
          <w:iCs/>
        </w:rPr>
        <w:t xml:space="preserve"> и И.Д.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Милославского: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итоги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его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 xml:space="preserve">деятельности. </w:t>
      </w:r>
      <w:r w:rsidRPr="004D3C01">
        <w:rPr>
          <w:rFonts w:ascii="Times New Roman" w:hAnsi="Times New Roman" w:cs="Times New Roman"/>
        </w:rPr>
        <w:t>Патриарх Никон.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Раскол в Церкви.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Протопоп Аввакум, формирование религиозной традиции старообрядчества.</w:t>
      </w:r>
    </w:p>
    <w:p w:rsidR="00817E5E" w:rsidRPr="004D3C01" w:rsidRDefault="00817E5E" w:rsidP="004D3C01">
      <w:pPr>
        <w:pStyle w:val="a8"/>
        <w:ind w:left="993" w:right="372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Культурное пространство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4D3C01">
        <w:rPr>
          <w:rFonts w:ascii="Times New Roman" w:hAnsi="Times New Roman" w:cs="Times New Roman"/>
          <w:iCs/>
        </w:rPr>
        <w:t>Коч</w:t>
      </w:r>
      <w:proofErr w:type="spellEnd"/>
      <w:r w:rsidRPr="004D3C01">
        <w:rPr>
          <w:rFonts w:ascii="Times New Roman" w:hAnsi="Times New Roman" w:cs="Times New Roman"/>
          <w:iCs/>
        </w:rPr>
        <w:t xml:space="preserve"> – корабль русских первопроходцев. </w:t>
      </w:r>
      <w:r w:rsidRPr="004D3C01">
        <w:rPr>
          <w:rFonts w:ascii="Times New Roman" w:hAnsi="Times New Roman" w:cs="Times New Roman"/>
        </w:rPr>
        <w:t>Освоение Поволжья,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 xml:space="preserve">Урала и Сибири. Калмыцкое ханство. Ясачное налогообложение. Переселение русских на новые земли. </w:t>
      </w:r>
      <w:r w:rsidRPr="004D3C01">
        <w:rPr>
          <w:rFonts w:ascii="Times New Roman" w:hAnsi="Times New Roman" w:cs="Times New Roman"/>
          <w:iCs/>
        </w:rPr>
        <w:t>Миссионерство и христианизация.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>Межэтнические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r w:rsidRPr="004D3C01">
        <w:rPr>
          <w:rFonts w:ascii="Times New Roman" w:hAnsi="Times New Roman" w:cs="Times New Roman"/>
          <w:iCs/>
        </w:rPr>
        <w:t xml:space="preserve">отношения. </w:t>
      </w:r>
      <w:r w:rsidRPr="004D3C01">
        <w:rPr>
          <w:rFonts w:ascii="Times New Roman" w:hAnsi="Times New Roman" w:cs="Times New Roman"/>
        </w:rPr>
        <w:t>Формирование многонациональной элиты.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  <w:iCs/>
        </w:rPr>
        <w:t xml:space="preserve">Изменения в картине мира человека в XVI–XVII вв. и повседневная жизнь. </w:t>
      </w:r>
      <w:r w:rsidRPr="004D3C01">
        <w:rPr>
          <w:rFonts w:ascii="Times New Roman" w:hAnsi="Times New Roman" w:cs="Times New Roman"/>
        </w:rPr>
        <w:t>Жилище и предметы быта.</w:t>
      </w:r>
      <w:r w:rsidR="00775789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Семья и семейные отношения.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Религия</w:t>
      </w:r>
      <w:r w:rsidR="00775789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и</w:t>
      </w:r>
      <w:r w:rsidR="00775789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суеверия. Синтез европейской и восточной культур в быту высших слоев населения страны.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4D3C01">
        <w:rPr>
          <w:rFonts w:ascii="Times New Roman" w:hAnsi="Times New Roman" w:cs="Times New Roman"/>
          <w:iCs/>
        </w:rPr>
        <w:t xml:space="preserve">Антонио </w:t>
      </w:r>
      <w:proofErr w:type="spellStart"/>
      <w:r w:rsidRPr="004D3C01">
        <w:rPr>
          <w:rFonts w:ascii="Times New Roman" w:hAnsi="Times New Roman" w:cs="Times New Roman"/>
          <w:iCs/>
        </w:rPr>
        <w:t>Солари</w:t>
      </w:r>
      <w:proofErr w:type="spellEnd"/>
      <w:r w:rsidRPr="004D3C01">
        <w:rPr>
          <w:rFonts w:ascii="Times New Roman" w:hAnsi="Times New Roman" w:cs="Times New Roman"/>
          <w:iCs/>
        </w:rPr>
        <w:t>,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proofErr w:type="spellStart"/>
      <w:r w:rsidRPr="004D3C01">
        <w:rPr>
          <w:rFonts w:ascii="Times New Roman" w:hAnsi="Times New Roman" w:cs="Times New Roman"/>
          <w:iCs/>
        </w:rPr>
        <w:t>Алевиз</w:t>
      </w:r>
      <w:proofErr w:type="spellEnd"/>
      <w:r w:rsidR="0017048C" w:rsidRPr="004D3C01">
        <w:rPr>
          <w:rFonts w:ascii="Times New Roman" w:hAnsi="Times New Roman" w:cs="Times New Roman"/>
          <w:iCs/>
        </w:rPr>
        <w:t xml:space="preserve"> </w:t>
      </w:r>
      <w:proofErr w:type="spellStart"/>
      <w:r w:rsidRPr="004D3C01">
        <w:rPr>
          <w:rFonts w:ascii="Times New Roman" w:hAnsi="Times New Roman" w:cs="Times New Roman"/>
          <w:iCs/>
        </w:rPr>
        <w:t>Фрязин</w:t>
      </w:r>
      <w:proofErr w:type="spellEnd"/>
      <w:r w:rsidRPr="004D3C01">
        <w:rPr>
          <w:rFonts w:ascii="Times New Roman" w:hAnsi="Times New Roman" w:cs="Times New Roman"/>
          <w:iCs/>
        </w:rPr>
        <w:t>,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proofErr w:type="spellStart"/>
      <w:r w:rsidRPr="004D3C01">
        <w:rPr>
          <w:rFonts w:ascii="Times New Roman" w:hAnsi="Times New Roman" w:cs="Times New Roman"/>
          <w:iCs/>
        </w:rPr>
        <w:t>Петрок</w:t>
      </w:r>
      <w:proofErr w:type="spellEnd"/>
      <w:r w:rsidRPr="004D3C01">
        <w:rPr>
          <w:rFonts w:ascii="Times New Roman" w:hAnsi="Times New Roman" w:cs="Times New Roman"/>
          <w:iCs/>
        </w:rPr>
        <w:t xml:space="preserve"> Малой. </w:t>
      </w:r>
      <w:r w:rsidRPr="004D3C01">
        <w:rPr>
          <w:rFonts w:ascii="Times New Roman" w:hAnsi="Times New Roman" w:cs="Times New Roman"/>
        </w:rPr>
        <w:t>Собор Покрова на Рву.</w:t>
      </w:r>
      <w:r w:rsidR="0017048C" w:rsidRPr="004D3C01">
        <w:rPr>
          <w:rFonts w:ascii="Times New Roman" w:hAnsi="Times New Roman" w:cs="Times New Roman"/>
        </w:rPr>
        <w:t xml:space="preserve"> </w:t>
      </w:r>
      <w:r w:rsidRPr="004D3C01">
        <w:rPr>
          <w:rFonts w:ascii="Times New Roman" w:hAnsi="Times New Roman" w:cs="Times New Roman"/>
        </w:rPr>
        <w:t>Монастырские ансамбли</w:t>
      </w:r>
      <w:r w:rsidR="00775789" w:rsidRPr="004D3C01">
        <w:rPr>
          <w:rFonts w:ascii="Times New Roman" w:hAnsi="Times New Roman" w:cs="Times New Roman"/>
        </w:rPr>
        <w:t xml:space="preserve"> (Кирилло-Белозерский, Соловецкий, Новый </w:t>
      </w:r>
      <w:r w:rsidRPr="004D3C01">
        <w:rPr>
          <w:rFonts w:ascii="Times New Roman" w:hAnsi="Times New Roman" w:cs="Times New Roman"/>
        </w:rPr>
        <w:t xml:space="preserve">Иерусалим).  </w:t>
      </w:r>
      <w:r w:rsidR="00775789" w:rsidRPr="004D3C01">
        <w:rPr>
          <w:rFonts w:ascii="Times New Roman" w:hAnsi="Times New Roman" w:cs="Times New Roman"/>
        </w:rPr>
        <w:t xml:space="preserve">Крепости (Китай-город, Смоленский, </w:t>
      </w:r>
      <w:proofErr w:type="spellStart"/>
      <w:r w:rsidR="00775789" w:rsidRPr="004D3C01">
        <w:rPr>
          <w:rFonts w:ascii="Times New Roman" w:hAnsi="Times New Roman" w:cs="Times New Roman"/>
        </w:rPr>
        <w:t>Казанский</w:t>
      </w:r>
      <w:proofErr w:type="gramStart"/>
      <w:r w:rsidR="00775789" w:rsidRPr="004D3C01">
        <w:rPr>
          <w:rFonts w:ascii="Times New Roman" w:hAnsi="Times New Roman" w:cs="Times New Roman"/>
        </w:rPr>
        <w:t>,Т</w:t>
      </w:r>
      <w:proofErr w:type="gramEnd"/>
      <w:r w:rsidR="00775789" w:rsidRPr="004D3C01">
        <w:rPr>
          <w:rFonts w:ascii="Times New Roman" w:hAnsi="Times New Roman" w:cs="Times New Roman"/>
        </w:rPr>
        <w:t>обольский</w:t>
      </w:r>
      <w:proofErr w:type="spellEnd"/>
      <w:r w:rsidR="00775789" w:rsidRPr="004D3C01">
        <w:rPr>
          <w:rFonts w:ascii="Times New Roman" w:hAnsi="Times New Roman" w:cs="Times New Roman"/>
        </w:rPr>
        <w:t xml:space="preserve">  Астраханский, </w:t>
      </w:r>
      <w:r w:rsidRPr="004D3C01">
        <w:rPr>
          <w:rFonts w:ascii="Times New Roman" w:hAnsi="Times New Roman" w:cs="Times New Roman"/>
        </w:rPr>
        <w:t xml:space="preserve">Ростовский  кремли). Федор Конь. </w:t>
      </w:r>
      <w:r w:rsidRPr="004D3C01">
        <w:rPr>
          <w:rFonts w:ascii="Times New Roman" w:hAnsi="Times New Roman" w:cs="Times New Roman"/>
          <w:iCs/>
        </w:rPr>
        <w:t>Приказ каменных дел.</w:t>
      </w:r>
      <w:r w:rsidRPr="004D3C01">
        <w:rPr>
          <w:rFonts w:ascii="Times New Roman" w:hAnsi="Times New Roman" w:cs="Times New Roman"/>
        </w:rPr>
        <w:t xml:space="preserve"> Деревянное зодчество.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Изобразительное искусство. Симон Ушаков. Ярослав</w:t>
      </w:r>
      <w:r w:rsidR="00775789" w:rsidRPr="004D3C01">
        <w:rPr>
          <w:rFonts w:ascii="Times New Roman" w:hAnsi="Times New Roman" w:cs="Times New Roman"/>
        </w:rPr>
        <w:t xml:space="preserve">ская школа иконописи. </w:t>
      </w:r>
      <w:proofErr w:type="spellStart"/>
      <w:r w:rsidR="00775789" w:rsidRPr="004D3C01">
        <w:rPr>
          <w:rFonts w:ascii="Times New Roman" w:hAnsi="Times New Roman" w:cs="Times New Roman"/>
        </w:rPr>
        <w:t>Парсунная</w:t>
      </w:r>
      <w:proofErr w:type="spellEnd"/>
      <w:r w:rsidR="00775789" w:rsidRPr="004D3C01">
        <w:rPr>
          <w:rFonts w:ascii="Times New Roman" w:hAnsi="Times New Roman" w:cs="Times New Roman"/>
        </w:rPr>
        <w:t xml:space="preserve">   </w:t>
      </w:r>
      <w:r w:rsidRPr="004D3C01">
        <w:rPr>
          <w:rFonts w:ascii="Times New Roman" w:hAnsi="Times New Roman" w:cs="Times New Roman"/>
        </w:rPr>
        <w:t>живопись.</w:t>
      </w:r>
    </w:p>
    <w:p w:rsidR="00817E5E" w:rsidRPr="004D3C01" w:rsidRDefault="00775789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>Летописание и начало книгопечатания</w:t>
      </w:r>
      <w:r w:rsidR="00817E5E" w:rsidRPr="004D3C01">
        <w:rPr>
          <w:rFonts w:ascii="Times New Roman" w:hAnsi="Times New Roman" w:cs="Times New Roman"/>
        </w:rPr>
        <w:t xml:space="preserve">.  </w:t>
      </w:r>
      <w:r w:rsidRPr="004D3C01">
        <w:rPr>
          <w:rFonts w:ascii="Times New Roman" w:hAnsi="Times New Roman" w:cs="Times New Roman"/>
        </w:rPr>
        <w:t>Лицевой свод</w:t>
      </w:r>
      <w:r w:rsidR="00817E5E" w:rsidRPr="004D3C01">
        <w:rPr>
          <w:rFonts w:ascii="Times New Roman" w:hAnsi="Times New Roman" w:cs="Times New Roman"/>
        </w:rPr>
        <w:t xml:space="preserve">.  Домострой. </w:t>
      </w:r>
      <w:r w:rsidR="00817E5E" w:rsidRPr="004D3C01">
        <w:rPr>
          <w:rFonts w:ascii="Times New Roman" w:hAnsi="Times New Roman" w:cs="Times New Roman"/>
          <w:iCs/>
        </w:rPr>
        <w:t xml:space="preserve">Переписка Ивана Грозного с князем Андреем Курбским. Публицистика Смутного времени. </w:t>
      </w:r>
      <w:r w:rsidR="00817E5E" w:rsidRPr="004D3C01">
        <w:rPr>
          <w:rFonts w:ascii="Times New Roman" w:hAnsi="Times New Roman" w:cs="Times New Roman"/>
        </w:rPr>
        <w:t xml:space="preserve">Усиление светского начала в российской культуре. </w:t>
      </w:r>
      <w:proofErr w:type="spellStart"/>
      <w:r w:rsidR="00817E5E" w:rsidRPr="004D3C01">
        <w:rPr>
          <w:rFonts w:ascii="Times New Roman" w:hAnsi="Times New Roman" w:cs="Times New Roman"/>
        </w:rPr>
        <w:t>Симеон</w:t>
      </w:r>
      <w:proofErr w:type="spellEnd"/>
      <w:r w:rsidR="00817E5E" w:rsidRPr="004D3C01">
        <w:rPr>
          <w:rFonts w:ascii="Times New Roman" w:hAnsi="Times New Roman" w:cs="Times New Roman"/>
        </w:rPr>
        <w:t xml:space="preserve"> Полоцкий. Немецкая слобода как проводник европейского культурного влияния. </w:t>
      </w:r>
      <w:r w:rsidR="00817E5E" w:rsidRPr="004D3C01">
        <w:rPr>
          <w:rFonts w:ascii="Times New Roman" w:hAnsi="Times New Roman" w:cs="Times New Roman"/>
          <w:iCs/>
        </w:rPr>
        <w:t>Посадская сатира</w:t>
      </w:r>
      <w:r w:rsidR="0017048C" w:rsidRPr="004D3C01">
        <w:rPr>
          <w:rFonts w:ascii="Times New Roman" w:hAnsi="Times New Roman" w:cs="Times New Roman"/>
          <w:iCs/>
        </w:rPr>
        <w:t xml:space="preserve"> </w:t>
      </w:r>
      <w:proofErr w:type="spellStart"/>
      <w:r w:rsidR="00817E5E" w:rsidRPr="004D3C01">
        <w:rPr>
          <w:rFonts w:ascii="Times New Roman" w:hAnsi="Times New Roman" w:cs="Times New Roman"/>
          <w:iCs/>
        </w:rPr>
        <w:t>XVII</w:t>
      </w:r>
      <w:proofErr w:type="gramStart"/>
      <w:r w:rsidR="00817E5E" w:rsidRPr="004D3C01">
        <w:rPr>
          <w:rFonts w:ascii="Times New Roman" w:hAnsi="Times New Roman" w:cs="Times New Roman"/>
          <w:iCs/>
        </w:rPr>
        <w:t>в</w:t>
      </w:r>
      <w:proofErr w:type="spellEnd"/>
      <w:proofErr w:type="gramEnd"/>
      <w:r w:rsidR="00817E5E" w:rsidRPr="004D3C01">
        <w:rPr>
          <w:rFonts w:ascii="Times New Roman" w:hAnsi="Times New Roman" w:cs="Times New Roman"/>
          <w:iCs/>
        </w:rPr>
        <w:t>.</w:t>
      </w:r>
    </w:p>
    <w:p w:rsidR="00817E5E" w:rsidRPr="004D3C01" w:rsidRDefault="00817E5E" w:rsidP="004D3C01">
      <w:pPr>
        <w:pStyle w:val="a8"/>
        <w:ind w:left="993" w:right="372" w:firstLine="708"/>
        <w:jc w:val="both"/>
        <w:rPr>
          <w:rFonts w:ascii="Times New Roman" w:hAnsi="Times New Roman" w:cs="Times New Roman"/>
        </w:rPr>
      </w:pPr>
      <w:r w:rsidRPr="004D3C01">
        <w:rPr>
          <w:rFonts w:ascii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D3C01">
        <w:rPr>
          <w:rFonts w:ascii="Times New Roman" w:hAnsi="Times New Roman" w:cs="Times New Roman"/>
        </w:rPr>
        <w:t>Гизеля</w:t>
      </w:r>
      <w:proofErr w:type="spellEnd"/>
      <w:r w:rsidRPr="004D3C01">
        <w:rPr>
          <w:rFonts w:ascii="Times New Roman" w:hAnsi="Times New Roman" w:cs="Times New Roman"/>
        </w:rPr>
        <w:t xml:space="preserve"> - первое учебное пособие по истории.</w:t>
      </w:r>
    </w:p>
    <w:p w:rsidR="00817E5E" w:rsidRPr="007312D5" w:rsidRDefault="00817E5E" w:rsidP="00050B7B">
      <w:pPr>
        <w:pStyle w:val="a4"/>
        <w:numPr>
          <w:ilvl w:val="0"/>
          <w:numId w:val="25"/>
        </w:numPr>
        <w:spacing w:line="360" w:lineRule="auto"/>
        <w:ind w:right="372"/>
        <w:rPr>
          <w:sz w:val="28"/>
          <w:szCs w:val="28"/>
        </w:rPr>
        <w:sectPr w:rsidR="00817E5E" w:rsidRPr="007312D5" w:rsidSect="00817E5E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81"/>
        </w:sectPr>
      </w:pPr>
    </w:p>
    <w:p w:rsidR="00583D1E" w:rsidRPr="00790816" w:rsidRDefault="00583D1E" w:rsidP="00790816">
      <w:pPr>
        <w:pStyle w:val="a4"/>
        <w:spacing w:line="360" w:lineRule="auto"/>
        <w:ind w:left="2160"/>
        <w:jc w:val="center"/>
        <w:rPr>
          <w:b/>
        </w:rPr>
      </w:pPr>
      <w:r w:rsidRPr="00790816">
        <w:rPr>
          <w:b/>
        </w:rPr>
        <w:lastRenderedPageBreak/>
        <w:t>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6"/>
        <w:gridCol w:w="11388"/>
        <w:gridCol w:w="2032"/>
      </w:tblGrid>
      <w:tr w:rsidR="008C0FAA" w:rsidRPr="00790816" w:rsidTr="008C0FAA">
        <w:trPr>
          <w:trHeight w:val="414"/>
        </w:trPr>
        <w:tc>
          <w:tcPr>
            <w:tcW w:w="462" w:type="pct"/>
            <w:vMerge w:val="restar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  <w:r w:rsidRPr="0079081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90816">
              <w:rPr>
                <w:b/>
                <w:sz w:val="24"/>
                <w:szCs w:val="24"/>
              </w:rPr>
              <w:t>п</w:t>
            </w:r>
            <w:proofErr w:type="gramEnd"/>
            <w:r w:rsidRPr="0079081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51" w:type="pct"/>
            <w:vMerge w:val="restar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  <w:r w:rsidRPr="007908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7" w:type="pct"/>
            <w:vMerge w:val="restar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  <w:r w:rsidRPr="0079081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C0FAA" w:rsidRPr="00790816" w:rsidTr="008C0FAA">
        <w:trPr>
          <w:trHeight w:val="414"/>
        </w:trPr>
        <w:tc>
          <w:tcPr>
            <w:tcW w:w="462" w:type="pct"/>
            <w:vMerge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51" w:type="pct"/>
            <w:vMerge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C0FAA" w:rsidRPr="00790816" w:rsidTr="008C0FAA">
        <w:trPr>
          <w:trHeight w:val="17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  <w:r w:rsidRPr="00790816">
              <w:rPr>
                <w:b/>
                <w:bCs/>
              </w:rPr>
              <w:t>Тема 1. Россия в XVI веке (20ч.)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C0FAA" w:rsidRPr="00790816" w:rsidTr="008C0FAA">
        <w:trPr>
          <w:trHeight w:val="28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Мир и Россия в начале</w:t>
            </w:r>
          </w:p>
          <w:p w:rsidR="008C0FAA" w:rsidRPr="00790816" w:rsidRDefault="008C0FAA" w:rsidP="00790816">
            <w:pPr>
              <w:spacing w:line="360" w:lineRule="auto"/>
              <w:rPr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Территория, население и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хозяйство России </w:t>
            </w:r>
            <w:proofErr w:type="gramStart"/>
            <w:r w:rsidRPr="00790816">
              <w:rPr>
                <w:bCs/>
                <w:sz w:val="24"/>
                <w:szCs w:val="24"/>
              </w:rPr>
              <w:t>в начале</w:t>
            </w:r>
            <w:proofErr w:type="gramEnd"/>
            <w:r w:rsidRPr="00790816">
              <w:rPr>
                <w:bCs/>
                <w:sz w:val="24"/>
                <w:szCs w:val="24"/>
              </w:rPr>
              <w:t xml:space="preserve">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790816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Российское государство </w:t>
            </w:r>
            <w:proofErr w:type="gramStart"/>
            <w:r w:rsidRPr="00790816">
              <w:rPr>
                <w:bCs/>
                <w:sz w:val="24"/>
                <w:szCs w:val="24"/>
              </w:rPr>
              <w:t>в</w:t>
            </w:r>
            <w:proofErr w:type="gramEnd"/>
          </w:p>
          <w:p w:rsidR="008C0FAA" w:rsidRPr="00790816" w:rsidRDefault="008C0FAA" w:rsidP="00790816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790816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</w:rPr>
              <w:t>Начало правления Ивана IV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</w:rPr>
              <w:t>Реформы Избранной Рады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790816">
              <w:rPr>
                <w:bCs/>
                <w:sz w:val="24"/>
                <w:szCs w:val="24"/>
              </w:rPr>
              <w:t>8</w:t>
            </w:r>
            <w:r w:rsidRPr="00790816">
              <w:rPr>
                <w:bCs/>
                <w:sz w:val="24"/>
                <w:szCs w:val="24"/>
                <w:lang w:val="en-US"/>
              </w:rPr>
              <w:t>-9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Внешняя политика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России во второй половине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 в.:  восточное и южное направления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Внешняя политика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России во второй половине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 в.:  отношения с Западной Европой, Ливонская война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Российское общество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Народы России во второй половине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</w:rPr>
              <w:t>Опричнина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79081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Церковь и государство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Культура и народов России в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19</w:t>
            </w:r>
            <w:r w:rsidRPr="00790816">
              <w:rPr>
                <w:bCs/>
                <w:sz w:val="24"/>
                <w:szCs w:val="24"/>
                <w:lang w:val="en-US"/>
              </w:rPr>
              <w:t>-</w:t>
            </w:r>
            <w:r w:rsidRPr="007908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90816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/>
                <w:bCs/>
              </w:rPr>
              <w:t>Тема 2. Смутное время. Россия при первых Романовых (20 ч)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Смута в </w:t>
            </w:r>
            <w:proofErr w:type="gramStart"/>
            <w:r w:rsidRPr="00790816">
              <w:rPr>
                <w:bCs/>
                <w:sz w:val="24"/>
                <w:szCs w:val="24"/>
              </w:rPr>
              <w:t>Российском</w:t>
            </w:r>
            <w:proofErr w:type="gramEnd"/>
          </w:p>
          <w:p w:rsidR="008C0FAA" w:rsidRPr="00790816" w:rsidRDefault="008C0FAA" w:rsidP="0079081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90816">
              <w:rPr>
                <w:bCs/>
                <w:sz w:val="24"/>
                <w:szCs w:val="24"/>
              </w:rPr>
              <w:t>Государстве</w:t>
            </w:r>
            <w:proofErr w:type="gramEnd"/>
            <w:r w:rsidRPr="00790816">
              <w:rPr>
                <w:bCs/>
                <w:sz w:val="24"/>
                <w:szCs w:val="24"/>
              </w:rPr>
              <w:t>: причин, начало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Смута в </w:t>
            </w:r>
            <w:proofErr w:type="gramStart"/>
            <w:r w:rsidRPr="00790816">
              <w:rPr>
                <w:bCs/>
                <w:sz w:val="24"/>
                <w:szCs w:val="24"/>
              </w:rPr>
              <w:t>Российском</w:t>
            </w:r>
            <w:proofErr w:type="gramEnd"/>
          </w:p>
          <w:p w:rsidR="008C0FAA" w:rsidRPr="00790816" w:rsidRDefault="008C0FAA" w:rsidP="0079081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90816">
              <w:rPr>
                <w:bCs/>
                <w:sz w:val="24"/>
                <w:szCs w:val="24"/>
              </w:rPr>
              <w:t>Государстве</w:t>
            </w:r>
            <w:proofErr w:type="gramEnd"/>
            <w:r w:rsidRPr="00790816">
              <w:rPr>
                <w:bCs/>
                <w:sz w:val="24"/>
                <w:szCs w:val="24"/>
              </w:rPr>
              <w:t>: борьба с интервентами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8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8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6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Народные движения в 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Россия в системе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Международных отношений: отношения со странами Европы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Россия в системе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 состав России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Русская православная церковь в XVII в. Реформа патриарха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Никона и раскол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Русские путешественники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и первопроходцы 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43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Культура народов России </w:t>
            </w:r>
            <w:proofErr w:type="gramStart"/>
            <w:r w:rsidRPr="00790816">
              <w:rPr>
                <w:bCs/>
                <w:sz w:val="24"/>
                <w:szCs w:val="24"/>
              </w:rPr>
              <w:t>в</w:t>
            </w:r>
            <w:proofErr w:type="gramEnd"/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82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Народы России в XVII в. Сословный быт и картина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 xml:space="preserve">мира русского человека </w:t>
            </w:r>
            <w:proofErr w:type="gramStart"/>
            <w:r w:rsidRPr="00790816">
              <w:rPr>
                <w:bCs/>
                <w:sz w:val="24"/>
                <w:szCs w:val="24"/>
              </w:rPr>
              <w:t>в</w:t>
            </w:r>
            <w:proofErr w:type="gramEnd"/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12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8C0FAA" w:rsidRPr="00790816" w:rsidRDefault="008C0FAA" w:rsidP="00790816">
            <w:pPr>
              <w:spacing w:line="360" w:lineRule="auto"/>
              <w:rPr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 XVII в.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37-38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Повторительно-обобщающий урок по теме «Россия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в XVII в.»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525"/>
        </w:trPr>
        <w:tc>
          <w:tcPr>
            <w:tcW w:w="462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851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Итоговое повторение и обобщение по курсу «Россия в XVI в.-</w:t>
            </w:r>
          </w:p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790816">
              <w:rPr>
                <w:bCs/>
                <w:sz w:val="24"/>
                <w:szCs w:val="24"/>
              </w:rPr>
              <w:t>XVII</w:t>
            </w:r>
            <w:proofErr w:type="gramStart"/>
            <w:r w:rsidRPr="00790816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790816">
              <w:rPr>
                <w:bCs/>
                <w:sz w:val="24"/>
                <w:szCs w:val="24"/>
              </w:rPr>
              <w:t>.»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Cs/>
                <w:sz w:val="24"/>
                <w:szCs w:val="24"/>
              </w:rPr>
              <w:t>1</w:t>
            </w:r>
          </w:p>
        </w:tc>
      </w:tr>
      <w:tr w:rsidR="008C0FAA" w:rsidRPr="00790816" w:rsidTr="008C0FAA">
        <w:trPr>
          <w:trHeight w:val="525"/>
        </w:trPr>
        <w:tc>
          <w:tcPr>
            <w:tcW w:w="462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851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  <w:r w:rsidRPr="00790816">
              <w:rPr>
                <w:b/>
                <w:sz w:val="24"/>
                <w:szCs w:val="24"/>
              </w:rPr>
              <w:t>ИСТОРИЯ НОВОГО ВРЕМЕНИ. 1500-1800 ГГ. (28 часов)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C0FAA" w:rsidRPr="00790816" w:rsidTr="008C0FAA">
        <w:trPr>
          <w:trHeight w:val="525"/>
        </w:trPr>
        <w:tc>
          <w:tcPr>
            <w:tcW w:w="462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851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/>
                <w:sz w:val="24"/>
                <w:szCs w:val="24"/>
              </w:rPr>
            </w:pPr>
            <w:r w:rsidRPr="00790816">
              <w:rPr>
                <w:b/>
                <w:sz w:val="24"/>
                <w:szCs w:val="24"/>
              </w:rPr>
              <w:t>Тема 1. Мир вначале Нового времени (13 часов)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C0FAA" w:rsidRPr="00790816" w:rsidRDefault="008C0FAA" w:rsidP="0079081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От Средневековья к Новому времени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Великие географические открытия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84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 xml:space="preserve">Усиление королевской власти в 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790816">
              <w:rPr>
                <w:rFonts w:ascii="Times New Roman" w:hAnsi="Times New Roman" w:cs="Times New Roman"/>
                <w:color w:val="auto"/>
              </w:rPr>
              <w:t>-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 w:rsidRPr="00790816">
              <w:rPr>
                <w:rFonts w:ascii="Times New Roman" w:hAnsi="Times New Roman" w:cs="Times New Roman"/>
                <w:color w:val="auto"/>
              </w:rPr>
              <w:t xml:space="preserve"> веках. Абсолютизм в Европе.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210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Дух предпринимательства преобразует экономику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97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Европейское общество в раннее Новое время. Повседневная жизнь.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57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Великие гуманисты Европы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Мир художественной культуры Возрождения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Возрождение новой европейской науки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Начало Реформации в Европе. Обновление христианства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Распространение Реформации в Европе. Контрреформация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Религиозные войны и укрепление абсолютной монархии во Франции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Мир вначале Новой истории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1" w:type="pct"/>
          </w:tcPr>
          <w:p w:rsidR="008C0FAA" w:rsidRPr="008C0FAA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C0FAA">
              <w:rPr>
                <w:rFonts w:ascii="Times New Roman" w:hAnsi="Times New Roman" w:cs="Times New Roman"/>
                <w:b/>
              </w:rPr>
              <w:t>Тема 2. Первые революции Нового времени. Международные отношения. (13 часов)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lastRenderedPageBreak/>
              <w:t>55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Революция в Англии. Путь к парламентской монархии.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 xml:space="preserve">Международные отношения в 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790816">
              <w:rPr>
                <w:rFonts w:ascii="Times New Roman" w:hAnsi="Times New Roman" w:cs="Times New Roman"/>
                <w:color w:val="auto"/>
              </w:rPr>
              <w:t>-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XVIII</w:t>
            </w:r>
            <w:proofErr w:type="gramStart"/>
            <w:r w:rsidRPr="00790816">
              <w:rPr>
                <w:rFonts w:ascii="Times New Roman" w:hAnsi="Times New Roman" w:cs="Times New Roman"/>
                <w:color w:val="auto"/>
              </w:rPr>
              <w:t>вв</w:t>
            </w:r>
            <w:proofErr w:type="gramEnd"/>
            <w:r w:rsidRPr="007908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790816">
              <w:rPr>
                <w:rFonts w:ascii="Times New Roman" w:hAnsi="Times New Roman" w:cs="Times New Roman"/>
                <w:color w:val="auto"/>
              </w:rPr>
              <w:t>-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XVIII</w:t>
            </w:r>
            <w:r w:rsidRPr="00790816">
              <w:rPr>
                <w:rFonts w:ascii="Times New Roman" w:hAnsi="Times New Roman" w:cs="Times New Roman"/>
                <w:color w:val="auto"/>
              </w:rPr>
              <w:t xml:space="preserve"> вв.»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На пути к индустриальной эпохе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Английские колонии в Северной Америке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Война за независимость. Создание Соединенных Штатов Америки.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 xml:space="preserve">Франция в </w:t>
            </w:r>
            <w:r w:rsidRPr="00790816">
              <w:rPr>
                <w:rFonts w:ascii="Times New Roman" w:hAnsi="Times New Roman" w:cs="Times New Roman"/>
                <w:color w:val="auto"/>
                <w:lang w:val="en-US"/>
              </w:rPr>
              <w:t>XVIII</w:t>
            </w:r>
            <w:r w:rsidRPr="00790816">
              <w:rPr>
                <w:rFonts w:ascii="Times New Roman" w:hAnsi="Times New Roman" w:cs="Times New Roman"/>
                <w:color w:val="auto"/>
              </w:rPr>
              <w:t xml:space="preserve"> веке. Причины и начало Французской революции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Французская революция. От монархии к республике.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От якобинской диктатуры к 18 брюмера Наполеона Бонапарта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65-66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1" w:type="pct"/>
          </w:tcPr>
          <w:p w:rsidR="008C0FAA" w:rsidRPr="008C0FAA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C0FAA">
              <w:rPr>
                <w:rFonts w:ascii="Times New Roman" w:hAnsi="Times New Roman" w:cs="Times New Roman"/>
                <w:b/>
              </w:rPr>
              <w:t>Итоговое повторение (2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C0F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0FAA" w:rsidRPr="00790816" w:rsidTr="008C0FAA">
        <w:trPr>
          <w:trHeight w:val="195"/>
        </w:trPr>
        <w:tc>
          <w:tcPr>
            <w:tcW w:w="462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67-68</w:t>
            </w:r>
          </w:p>
        </w:tc>
        <w:tc>
          <w:tcPr>
            <w:tcW w:w="3851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Основные проблемы и ключевые события Раннего Нового времени</w:t>
            </w:r>
          </w:p>
        </w:tc>
        <w:tc>
          <w:tcPr>
            <w:tcW w:w="687" w:type="pct"/>
          </w:tcPr>
          <w:p w:rsidR="008C0FAA" w:rsidRPr="00790816" w:rsidRDefault="008C0FAA" w:rsidP="00790816">
            <w:pPr>
              <w:pStyle w:val="a8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9081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7312D5" w:rsidRPr="00790816" w:rsidRDefault="007312D5" w:rsidP="00790816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7312D5" w:rsidRPr="00790816" w:rsidSect="007C1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42" w:rsidRDefault="00E35542" w:rsidP="00CE69CE">
      <w:r>
        <w:separator/>
      </w:r>
    </w:p>
  </w:endnote>
  <w:endnote w:type="continuationSeparator" w:id="0">
    <w:p w:rsidR="00E35542" w:rsidRDefault="00E35542" w:rsidP="00CE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4418"/>
      <w:docPartObj>
        <w:docPartGallery w:val="Page Numbers (Bottom of Page)"/>
        <w:docPartUnique/>
      </w:docPartObj>
    </w:sdtPr>
    <w:sdtEndPr/>
    <w:sdtContent>
      <w:p w:rsidR="00CF0D67" w:rsidRDefault="00CF0D6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0D67" w:rsidRDefault="00CF0D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42" w:rsidRDefault="00E35542" w:rsidP="00CE69CE">
      <w:r>
        <w:separator/>
      </w:r>
    </w:p>
  </w:footnote>
  <w:footnote w:type="continuationSeparator" w:id="0">
    <w:p w:rsidR="00E35542" w:rsidRDefault="00E35542" w:rsidP="00CE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6F8"/>
    <w:multiLevelType w:val="multilevel"/>
    <w:tmpl w:val="FAD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72FF"/>
    <w:multiLevelType w:val="hybridMultilevel"/>
    <w:tmpl w:val="0FCC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FE69FC"/>
    <w:multiLevelType w:val="multilevel"/>
    <w:tmpl w:val="8B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44BB"/>
    <w:multiLevelType w:val="multilevel"/>
    <w:tmpl w:val="DD2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E4F2199"/>
    <w:multiLevelType w:val="hybridMultilevel"/>
    <w:tmpl w:val="840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4111E"/>
    <w:multiLevelType w:val="multilevel"/>
    <w:tmpl w:val="BD2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1B7145"/>
    <w:multiLevelType w:val="multilevel"/>
    <w:tmpl w:val="80D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75B03"/>
    <w:multiLevelType w:val="multilevel"/>
    <w:tmpl w:val="78E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56512"/>
    <w:multiLevelType w:val="multilevel"/>
    <w:tmpl w:val="685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22F5"/>
    <w:multiLevelType w:val="multilevel"/>
    <w:tmpl w:val="7A0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0">
    <w:nsid w:val="6FBA7C9A"/>
    <w:multiLevelType w:val="multilevel"/>
    <w:tmpl w:val="DF0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D5A42"/>
    <w:multiLevelType w:val="multilevel"/>
    <w:tmpl w:val="AD9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A32B3"/>
    <w:multiLevelType w:val="multilevel"/>
    <w:tmpl w:val="606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4">
    <w:nsid w:val="7B94223E"/>
    <w:multiLevelType w:val="multilevel"/>
    <w:tmpl w:val="A0A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F0CF6"/>
    <w:multiLevelType w:val="multilevel"/>
    <w:tmpl w:val="E27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9619B"/>
    <w:multiLevelType w:val="multilevel"/>
    <w:tmpl w:val="A2D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26"/>
  </w:num>
  <w:num w:numId="5">
    <w:abstractNumId w:val="24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20"/>
  </w:num>
  <w:num w:numId="11">
    <w:abstractNumId w:val="4"/>
  </w:num>
  <w:num w:numId="12">
    <w:abstractNumId w:val="16"/>
  </w:num>
  <w:num w:numId="13">
    <w:abstractNumId w:val="23"/>
  </w:num>
  <w:num w:numId="14">
    <w:abstractNumId w:val="19"/>
  </w:num>
  <w:num w:numId="15">
    <w:abstractNumId w:val="9"/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3"/>
  </w:num>
  <w:num w:numId="21">
    <w:abstractNumId w:val="13"/>
  </w:num>
  <w:num w:numId="22">
    <w:abstractNumId w:val="17"/>
  </w:num>
  <w:num w:numId="23">
    <w:abstractNumId w:val="5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60"/>
    <w:rsid w:val="00033994"/>
    <w:rsid w:val="000349C5"/>
    <w:rsid w:val="00050B7B"/>
    <w:rsid w:val="000D0B96"/>
    <w:rsid w:val="000F0E95"/>
    <w:rsid w:val="000F78C0"/>
    <w:rsid w:val="000F78F1"/>
    <w:rsid w:val="00110590"/>
    <w:rsid w:val="00144E94"/>
    <w:rsid w:val="00156625"/>
    <w:rsid w:val="0017048C"/>
    <w:rsid w:val="00190691"/>
    <w:rsid w:val="001D4D60"/>
    <w:rsid w:val="0020021C"/>
    <w:rsid w:val="00235B70"/>
    <w:rsid w:val="002B7C85"/>
    <w:rsid w:val="002C50A3"/>
    <w:rsid w:val="002D566F"/>
    <w:rsid w:val="0033263F"/>
    <w:rsid w:val="003348CC"/>
    <w:rsid w:val="00382195"/>
    <w:rsid w:val="003C5AF9"/>
    <w:rsid w:val="003C70A1"/>
    <w:rsid w:val="003D7DCA"/>
    <w:rsid w:val="003F6A53"/>
    <w:rsid w:val="0040221D"/>
    <w:rsid w:val="004404CC"/>
    <w:rsid w:val="004577FF"/>
    <w:rsid w:val="0047384E"/>
    <w:rsid w:val="00490AF5"/>
    <w:rsid w:val="004D3C01"/>
    <w:rsid w:val="004E6BE7"/>
    <w:rsid w:val="00561111"/>
    <w:rsid w:val="005773E4"/>
    <w:rsid w:val="00583D1E"/>
    <w:rsid w:val="005A50D1"/>
    <w:rsid w:val="005A7A1C"/>
    <w:rsid w:val="005D3CAA"/>
    <w:rsid w:val="0064292E"/>
    <w:rsid w:val="00644F6E"/>
    <w:rsid w:val="00650B17"/>
    <w:rsid w:val="00686FA6"/>
    <w:rsid w:val="006E49A5"/>
    <w:rsid w:val="006E679A"/>
    <w:rsid w:val="006F74E1"/>
    <w:rsid w:val="007312D5"/>
    <w:rsid w:val="00757132"/>
    <w:rsid w:val="00770641"/>
    <w:rsid w:val="00775789"/>
    <w:rsid w:val="007871D6"/>
    <w:rsid w:val="007900EA"/>
    <w:rsid w:val="00790816"/>
    <w:rsid w:val="007A7F27"/>
    <w:rsid w:val="007C1C65"/>
    <w:rsid w:val="007C31A4"/>
    <w:rsid w:val="007D61DB"/>
    <w:rsid w:val="007D7254"/>
    <w:rsid w:val="007E5F53"/>
    <w:rsid w:val="00816264"/>
    <w:rsid w:val="00817E5E"/>
    <w:rsid w:val="00831501"/>
    <w:rsid w:val="00837368"/>
    <w:rsid w:val="0087051F"/>
    <w:rsid w:val="008842E6"/>
    <w:rsid w:val="008A79C9"/>
    <w:rsid w:val="008C0FAA"/>
    <w:rsid w:val="008C2590"/>
    <w:rsid w:val="008D1353"/>
    <w:rsid w:val="008F334F"/>
    <w:rsid w:val="00920005"/>
    <w:rsid w:val="0096386F"/>
    <w:rsid w:val="00990132"/>
    <w:rsid w:val="009C5B3F"/>
    <w:rsid w:val="009D013A"/>
    <w:rsid w:val="009D722F"/>
    <w:rsid w:val="009F0533"/>
    <w:rsid w:val="009F7E9A"/>
    <w:rsid w:val="00A00277"/>
    <w:rsid w:val="00A32BF2"/>
    <w:rsid w:val="00A62460"/>
    <w:rsid w:val="00A778CD"/>
    <w:rsid w:val="00AA5FEA"/>
    <w:rsid w:val="00AB6F99"/>
    <w:rsid w:val="00AC1C5A"/>
    <w:rsid w:val="00AE6098"/>
    <w:rsid w:val="00B04289"/>
    <w:rsid w:val="00BB753A"/>
    <w:rsid w:val="00BE2BD5"/>
    <w:rsid w:val="00C07944"/>
    <w:rsid w:val="00C136CB"/>
    <w:rsid w:val="00C25CF0"/>
    <w:rsid w:val="00C6776F"/>
    <w:rsid w:val="00CE69CE"/>
    <w:rsid w:val="00CF0D67"/>
    <w:rsid w:val="00D10166"/>
    <w:rsid w:val="00D423BE"/>
    <w:rsid w:val="00D54F14"/>
    <w:rsid w:val="00D7322E"/>
    <w:rsid w:val="00D733AD"/>
    <w:rsid w:val="00D85389"/>
    <w:rsid w:val="00D90AC1"/>
    <w:rsid w:val="00DC7893"/>
    <w:rsid w:val="00E1359E"/>
    <w:rsid w:val="00E35542"/>
    <w:rsid w:val="00E5097F"/>
    <w:rsid w:val="00E602D5"/>
    <w:rsid w:val="00E65112"/>
    <w:rsid w:val="00E82C89"/>
    <w:rsid w:val="00EC5CC8"/>
    <w:rsid w:val="00F07D40"/>
    <w:rsid w:val="00F15F3C"/>
    <w:rsid w:val="00F4183B"/>
    <w:rsid w:val="00F66DF4"/>
    <w:rsid w:val="00F90A96"/>
    <w:rsid w:val="00FF1918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a0"/>
    <w:rsid w:val="00770641"/>
  </w:style>
  <w:style w:type="paragraph" w:customStyle="1" w:styleId="c21">
    <w:name w:val="c21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770641"/>
  </w:style>
  <w:style w:type="paragraph" w:customStyle="1" w:styleId="c2">
    <w:name w:val="c2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1">
    <w:name w:val="c51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2">
    <w:name w:val="c52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70641"/>
  </w:style>
  <w:style w:type="paragraph" w:customStyle="1" w:styleId="c67">
    <w:name w:val="c67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8">
    <w:name w:val="c58"/>
    <w:basedOn w:val="a"/>
    <w:rsid w:val="007706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58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83D1E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583D1E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3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5662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56625"/>
    <w:pPr>
      <w:shd w:val="clear" w:color="auto" w:fill="FFFFFF"/>
      <w:autoSpaceDE/>
      <w:autoSpaceDN/>
      <w:adjustRightInd/>
      <w:spacing w:before="240" w:line="269" w:lineRule="exact"/>
      <w:ind w:hanging="340"/>
      <w:jc w:val="both"/>
    </w:pPr>
    <w:rPr>
      <w:spacing w:val="10"/>
      <w:sz w:val="21"/>
      <w:szCs w:val="21"/>
      <w:lang w:eastAsia="en-US"/>
    </w:rPr>
  </w:style>
  <w:style w:type="character" w:customStyle="1" w:styleId="LucidaSansUnicode0pt">
    <w:name w:val="Основной текст + Lucida Sans Unicode;Интервал 0 pt"/>
    <w:basedOn w:val="a7"/>
    <w:rsid w:val="007E5F53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 Spacing"/>
    <w:link w:val="a9"/>
    <w:qFormat/>
    <w:rsid w:val="007E5F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ucidaSansUnicode">
    <w:name w:val="Основной текст + Lucida Sans Unicode;Полужирный"/>
    <w:basedOn w:val="a7"/>
    <w:rsid w:val="007E5F5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8pt">
    <w:name w:val="Основной текст + Lucida Sans Unicode;8 pt;Курсив"/>
    <w:basedOn w:val="a7"/>
    <w:rsid w:val="007E5F5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7E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7"/>
    <w:rsid w:val="007E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9pt">
    <w:name w:val="Основной текст + Candara;9 pt"/>
    <w:basedOn w:val="a7"/>
    <w:rsid w:val="007E5F5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LucidaSansUnicode10pt">
    <w:name w:val="Основной текст + Lucida Sans Unicode;10 pt;Не курсив"/>
    <w:basedOn w:val="a0"/>
    <w:rsid w:val="007E5F5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95pt">
    <w:name w:val="Основной текст + Lucida Sans Unicode;9;5 pt;Полужирный;Не курсив"/>
    <w:basedOn w:val="a0"/>
    <w:rsid w:val="007E5F53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5pt0">
    <w:name w:val="Основной текст + Lucida Sans Unicode;9;5 pt;Не курсив"/>
    <w:basedOn w:val="a0"/>
    <w:rsid w:val="007E5F5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basedOn w:val="a0"/>
    <w:rsid w:val="007E5F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0">
    <w:name w:val="Основной текст + Lucida Sans Unicode"/>
    <w:basedOn w:val="a0"/>
    <w:rsid w:val="007E5F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0"/>
    <w:rsid w:val="007E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22">
    <w:name w:val="c22"/>
    <w:basedOn w:val="a"/>
    <w:rsid w:val="007E5F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E5F53"/>
  </w:style>
  <w:style w:type="character" w:customStyle="1" w:styleId="105pt0pt">
    <w:name w:val="Колонтитул + 10;5 pt;Интервал 0 pt"/>
    <w:basedOn w:val="a0"/>
    <w:rsid w:val="007E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c1">
    <w:name w:val="c1"/>
    <w:basedOn w:val="a0"/>
    <w:rsid w:val="00757132"/>
  </w:style>
  <w:style w:type="character" w:customStyle="1" w:styleId="a9">
    <w:name w:val="Без интервала Знак"/>
    <w:basedOn w:val="a0"/>
    <w:link w:val="a8"/>
    <w:rsid w:val="00A32B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5pt0pt0">
    <w:name w:val="Основной текст + 10;5 pt;Интервал 0 pt"/>
    <w:basedOn w:val="a7"/>
    <w:rsid w:val="00E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1pt">
    <w:name w:val="Основной текст + Times New Roman;10;5 pt;Интервал 1 pt"/>
    <w:basedOn w:val="a7"/>
    <w:rsid w:val="00E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">
    <w:name w:val="Основной текст + Times New Roman;10;5 pt;Не полужирный;Интервал 0 pt"/>
    <w:basedOn w:val="a7"/>
    <w:rsid w:val="00E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0"/>
    <w:rsid w:val="00E135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footnote text"/>
    <w:basedOn w:val="a"/>
    <w:link w:val="ac"/>
    <w:uiPriority w:val="99"/>
    <w:semiHidden/>
    <w:rsid w:val="00CE69CE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CE69CE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CE69CE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17E5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17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817E5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5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0">
    <w:name w:val="Новый"/>
    <w:basedOn w:val="a"/>
    <w:rsid w:val="002D566F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4E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rmal (Web)"/>
    <w:basedOn w:val="a"/>
    <w:uiPriority w:val="99"/>
    <w:unhideWhenUsed/>
    <w:rsid w:val="00144E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144E94"/>
    <w:pPr>
      <w:widowControl/>
      <w:shd w:val="clear" w:color="auto" w:fill="FFFFFF"/>
      <w:tabs>
        <w:tab w:val="left" w:pos="708"/>
      </w:tabs>
      <w:suppressAutoHyphens/>
      <w:autoSpaceDE/>
      <w:autoSpaceDN/>
      <w:adjustRightInd/>
      <w:spacing w:line="100" w:lineRule="atLeast"/>
    </w:pPr>
    <w:rPr>
      <w:color w:val="000000"/>
      <w:sz w:val="21"/>
      <w:szCs w:val="21"/>
    </w:rPr>
  </w:style>
  <w:style w:type="character" w:styleId="af2">
    <w:name w:val="Strong"/>
    <w:uiPriority w:val="22"/>
    <w:qFormat/>
    <w:rsid w:val="00D90AC1"/>
    <w:rPr>
      <w:b/>
      <w:bCs/>
    </w:rPr>
  </w:style>
  <w:style w:type="paragraph" w:customStyle="1" w:styleId="af3">
    <w:name w:val="Базовый"/>
    <w:rsid w:val="00D90AC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FF18-9DDA-448A-A237-56360E3E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46</cp:revision>
  <cp:lastPrinted>2016-11-06T17:31:00Z</cp:lastPrinted>
  <dcterms:created xsi:type="dcterms:W3CDTF">2016-09-04T17:21:00Z</dcterms:created>
  <dcterms:modified xsi:type="dcterms:W3CDTF">2019-04-06T08:47:00Z</dcterms:modified>
</cp:coreProperties>
</file>